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2FFE8" w14:textId="77777777" w:rsidR="00675E3D" w:rsidRPr="00B433CB" w:rsidRDefault="00675E3D" w:rsidP="00710DB6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72301177" w14:textId="77777777" w:rsidR="00675E3D" w:rsidRPr="00B433CB" w:rsidRDefault="00675E3D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391AE630" w14:textId="77777777" w:rsidR="00675E3D" w:rsidRPr="00B433CB" w:rsidRDefault="00675E3D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57FD7EE7" w14:textId="77777777" w:rsidR="00675E3D" w:rsidRPr="00B433CB" w:rsidRDefault="00675E3D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2FA37FD" w14:textId="77777777" w:rsidR="00675E3D" w:rsidRPr="00B433CB" w:rsidRDefault="00675E3D" w:rsidP="00710DB6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4442B71B" w14:textId="77777777" w:rsidR="00675E3D" w:rsidRPr="00B433CB" w:rsidRDefault="00675E3D" w:rsidP="00710DB6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17</w:t>
      </w:r>
    </w:p>
    <w:p w14:paraId="4E776A9D" w14:textId="77777777" w:rsidR="00675E3D" w:rsidRPr="002F3CEF" w:rsidRDefault="00675E3D" w:rsidP="00B62C03">
      <w:pPr>
        <w:pStyle w:val="a3"/>
        <w:ind w:left="4956"/>
        <w:rPr>
          <w:rFonts w:ascii="Times New Roman" w:hAnsi="Times New Roman"/>
          <w:sz w:val="28"/>
          <w:szCs w:val="28"/>
        </w:rPr>
      </w:pPr>
    </w:p>
    <w:p w14:paraId="5641E0C6" w14:textId="77777777" w:rsidR="00675E3D" w:rsidRPr="00C22F60" w:rsidRDefault="00675E3D" w:rsidP="00710DB6">
      <w:pPr>
        <w:pStyle w:val="a3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385900AB" w14:textId="77777777" w:rsidR="00675E3D" w:rsidRPr="00B433CB" w:rsidRDefault="00675E3D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497B79CF" w14:textId="77777777" w:rsidR="00675E3D" w:rsidRPr="00B433CB" w:rsidRDefault="00675E3D" w:rsidP="00A90AEE">
      <w:pPr>
        <w:pStyle w:val="a3"/>
        <w:tabs>
          <w:tab w:val="center" w:pos="6946"/>
        </w:tabs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20FCE44D" w14:textId="77777777" w:rsidR="00675E3D" w:rsidRPr="00B433CB" w:rsidRDefault="00675E3D" w:rsidP="00B62C03">
      <w:pPr>
        <w:pStyle w:val="a3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20CF193E" w14:textId="77777777" w:rsidR="00675E3D" w:rsidRDefault="00675E3D" w:rsidP="00B62C03">
      <w:pPr>
        <w:pStyle w:val="a3"/>
        <w:ind w:left="4395"/>
        <w:jc w:val="center"/>
        <w:rPr>
          <w:rFonts w:ascii="Times New Roman" w:hAnsi="Times New Roman"/>
          <w:sz w:val="24"/>
          <w:szCs w:val="24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44082D00" w14:textId="77777777" w:rsidR="00675E3D" w:rsidRPr="00B433CB" w:rsidRDefault="00675E3D" w:rsidP="00B62C03">
      <w:pPr>
        <w:pStyle w:val="a3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</w:t>
      </w:r>
      <w:r w:rsidRPr="002F3CE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2F3CE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23 марта</w:t>
      </w:r>
      <w:r w:rsidRPr="00B433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21</w:t>
      </w:r>
      <w:r w:rsidRPr="00B433CB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8B32BCD" w14:textId="77777777" w:rsidR="00675E3D" w:rsidRDefault="00675E3D" w:rsidP="00B62C0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CA3FFEF" w14:textId="77777777" w:rsidR="00675E3D" w:rsidRDefault="00675E3D" w:rsidP="00B62C0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A9E50F6" w14:textId="77777777" w:rsidR="00675E3D" w:rsidRDefault="00675E3D" w:rsidP="00B62C0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694BEBD" w14:textId="77777777" w:rsidR="00675E3D" w:rsidRDefault="00675E3D" w:rsidP="00710DB6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 xml:space="preserve">ДОПОЛНИТЕЛЬНАЯ </w:t>
      </w:r>
      <w:r>
        <w:rPr>
          <w:rFonts w:ascii="Times New Roman" w:hAnsi="Times New Roman"/>
          <w:color w:val="000000"/>
          <w:sz w:val="28"/>
          <w:szCs w:val="28"/>
        </w:rPr>
        <w:t>ОБЩЕРАЗВИВАЮЩАЯ</w:t>
      </w:r>
      <w:r w:rsidRPr="00A55B5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3663C8A" w14:textId="77777777" w:rsidR="00675E3D" w:rsidRDefault="00675E3D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 xml:space="preserve">ОБЩЕОБРАЗОВАТЕЛЬНАЯ ПРОГРАММА </w:t>
      </w:r>
    </w:p>
    <w:p w14:paraId="142D58D8" w14:textId="77777777" w:rsidR="00675E3D" w:rsidRPr="00A55B54" w:rsidRDefault="00675E3D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 xml:space="preserve">В ОБЛАСТИ МУЗЫКАЛЬНОГО ИСКУССТВА </w:t>
      </w:r>
    </w:p>
    <w:p w14:paraId="2AB620B9" w14:textId="77777777" w:rsidR="00675E3D" w:rsidRPr="00A55B54" w:rsidRDefault="00675E3D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5B54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АКАДЕМИЧЕСКОЕ СОЛЬНОЕ ПЕНИЕ</w:t>
      </w:r>
      <w:r w:rsidRPr="00A55B54">
        <w:rPr>
          <w:rFonts w:ascii="Times New Roman" w:hAnsi="Times New Roman"/>
          <w:color w:val="000000"/>
          <w:sz w:val="28"/>
          <w:szCs w:val="28"/>
        </w:rPr>
        <w:t>»</w:t>
      </w:r>
    </w:p>
    <w:p w14:paraId="28123346" w14:textId="08889E23" w:rsidR="00675E3D" w:rsidRPr="00BF2664" w:rsidRDefault="00D13988" w:rsidP="00B62C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УРОВНЕВАЯ ПРОГРАММА</w:t>
      </w:r>
    </w:p>
    <w:p w14:paraId="5D45C4A4" w14:textId="77777777" w:rsidR="00675E3D" w:rsidRDefault="00675E3D" w:rsidP="00B62C0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5895BAF7" w14:textId="77777777" w:rsidR="00675E3D" w:rsidRDefault="00675E3D" w:rsidP="00710DB6">
      <w:pPr>
        <w:pStyle w:val="a3"/>
        <w:spacing w:line="276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обучения </w:t>
      </w:r>
    </w:p>
    <w:p w14:paraId="03328B72" w14:textId="77777777" w:rsidR="00675E3D" w:rsidRDefault="00675E3D" w:rsidP="00B62C0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(основной) уровень – 5 лет,</w:t>
      </w:r>
    </w:p>
    <w:p w14:paraId="451C559A" w14:textId="77777777" w:rsidR="00675E3D" w:rsidRPr="00F43051" w:rsidRDefault="00675E3D" w:rsidP="00B62C0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 (углубленный) уровень – 2 года</w:t>
      </w:r>
    </w:p>
    <w:p w14:paraId="6B0CCFD5" w14:textId="77777777" w:rsidR="00675E3D" w:rsidRPr="00F43051" w:rsidRDefault="00675E3D" w:rsidP="00B62C0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58E1BE2" w14:textId="77777777" w:rsidR="00675E3D" w:rsidRPr="00F43051" w:rsidRDefault="00675E3D" w:rsidP="00B62C03">
      <w:pPr>
        <w:pStyle w:val="a5"/>
        <w:spacing w:after="0" w:line="276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7D09089" w14:textId="77777777" w:rsidR="00675E3D" w:rsidRDefault="00675E3D" w:rsidP="00B62C03">
      <w:pPr>
        <w:ind w:left="2832"/>
        <w:rPr>
          <w:rFonts w:ascii="Times New Roman" w:hAnsi="Times New Roman"/>
          <w:b/>
          <w:sz w:val="28"/>
          <w:szCs w:val="28"/>
        </w:rPr>
      </w:pPr>
    </w:p>
    <w:p w14:paraId="37458CAB" w14:textId="77777777" w:rsidR="00675E3D" w:rsidRDefault="00675E3D" w:rsidP="00B62C03">
      <w:pPr>
        <w:ind w:left="2832"/>
        <w:rPr>
          <w:rFonts w:ascii="Times New Roman" w:hAnsi="Times New Roman"/>
          <w:b/>
          <w:sz w:val="28"/>
          <w:szCs w:val="28"/>
        </w:rPr>
      </w:pPr>
    </w:p>
    <w:p w14:paraId="02325F1B" w14:textId="77777777" w:rsidR="00675E3D" w:rsidRDefault="00675E3D" w:rsidP="00B62C03">
      <w:pPr>
        <w:ind w:left="2832"/>
        <w:rPr>
          <w:rFonts w:ascii="Times New Roman" w:hAnsi="Times New Roman"/>
          <w:b/>
          <w:sz w:val="28"/>
          <w:szCs w:val="28"/>
        </w:rPr>
      </w:pPr>
    </w:p>
    <w:p w14:paraId="61774042" w14:textId="77777777" w:rsidR="00675E3D" w:rsidRDefault="00675E3D" w:rsidP="00B62C03">
      <w:pPr>
        <w:ind w:left="2832"/>
        <w:rPr>
          <w:rFonts w:ascii="Times New Roman" w:hAnsi="Times New Roman"/>
          <w:b/>
          <w:sz w:val="28"/>
          <w:szCs w:val="28"/>
        </w:rPr>
      </w:pPr>
    </w:p>
    <w:p w14:paraId="36E91FB0" w14:textId="77777777" w:rsidR="00675E3D" w:rsidRDefault="00675E3D" w:rsidP="00B62C03">
      <w:pPr>
        <w:ind w:left="2832"/>
        <w:rPr>
          <w:rFonts w:ascii="Times New Roman" w:hAnsi="Times New Roman"/>
          <w:b/>
          <w:sz w:val="28"/>
          <w:szCs w:val="28"/>
        </w:rPr>
      </w:pPr>
    </w:p>
    <w:p w14:paraId="28716926" w14:textId="77777777" w:rsidR="00675E3D" w:rsidRPr="00F43051" w:rsidRDefault="00675E3D" w:rsidP="00B62C03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1DB91DA" w14:textId="77777777" w:rsidR="00675E3D" w:rsidRPr="003E19CA" w:rsidRDefault="00675E3D" w:rsidP="00B62C0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E19CA">
        <w:rPr>
          <w:rFonts w:ascii="Times New Roman" w:hAnsi="Times New Roman"/>
          <w:sz w:val="28"/>
          <w:szCs w:val="28"/>
        </w:rPr>
        <w:t>Москва</w:t>
      </w:r>
      <w:r>
        <w:rPr>
          <w:rFonts w:ascii="Times New Roman" w:hAnsi="Times New Roman"/>
          <w:sz w:val="28"/>
          <w:szCs w:val="28"/>
        </w:rPr>
        <w:t>,</w:t>
      </w:r>
    </w:p>
    <w:p w14:paraId="7F7710C3" w14:textId="77777777" w:rsidR="00675E3D" w:rsidRPr="00DE2104" w:rsidRDefault="00675E3D" w:rsidP="00B62C0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E19C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14:paraId="15CB0E5D" w14:textId="77777777" w:rsidR="00675E3D" w:rsidRPr="00DE2104" w:rsidRDefault="00675E3D" w:rsidP="00B62C0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9F2D3A3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Составитель: Хохлов В.А., </w:t>
      </w:r>
      <w:r w:rsidRPr="00D06A5E">
        <w:rPr>
          <w:rFonts w:ascii="Times New Roman" w:hAnsi="Times New Roman"/>
          <w:sz w:val="28"/>
          <w:szCs w:val="28"/>
        </w:rPr>
        <w:t>преподаватель  ГБУДО  г. Москвы  ДШИ «Юность»</w:t>
      </w:r>
      <w:r>
        <w:rPr>
          <w:rFonts w:ascii="Times New Roman" w:hAnsi="Times New Roman"/>
          <w:sz w:val="28"/>
          <w:szCs w:val="28"/>
        </w:rPr>
        <w:t xml:space="preserve">.  </w:t>
      </w:r>
    </w:p>
    <w:p w14:paraId="63ADE37D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Редактор: Карташов С.Г., заведующий отделения музыкальный фольклор и академическое сольное пение</w:t>
      </w:r>
      <w:r w:rsidRPr="0022535E">
        <w:rPr>
          <w:rFonts w:ascii="Times New Roman" w:hAnsi="Times New Roman"/>
          <w:sz w:val="28"/>
          <w:szCs w:val="28"/>
        </w:rPr>
        <w:t xml:space="preserve">  ГБУДО  г. Москвы  ДШИ «Юность».</w:t>
      </w:r>
    </w:p>
    <w:p w14:paraId="20FD12FF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7CE7949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370FA549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6E44AB19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5B64C628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4412D1E9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10BA845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574323A0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45BA92AE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19A0A15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D819E8C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60AC2F4F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489FCA5B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3522EB09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179F9A47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60EE5FBF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33DC06F1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1B031C40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615F8EC7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9F545BB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4180DDD1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07CA6E53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7BF71FFE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52935C2B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7A43B210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121304DB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7EADEE8A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71A5320B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697DD165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1AD70435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45C92A0A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515E91BB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34099371" w14:textId="77777777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6E6A2E17" w14:textId="77777777" w:rsidR="00675E3D" w:rsidRDefault="00675E3D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A77129A" w14:textId="77777777" w:rsidR="00675E3D" w:rsidRDefault="00675E3D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45118DAA" w14:textId="77777777" w:rsidR="00675E3D" w:rsidRDefault="00675E3D" w:rsidP="00710DB6">
      <w:pPr>
        <w:spacing w:after="0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D06A5E">
        <w:rPr>
          <w:rFonts w:ascii="Times New Roman" w:hAnsi="Times New Roman"/>
          <w:b/>
          <w:sz w:val="32"/>
          <w:szCs w:val="32"/>
        </w:rPr>
        <w:lastRenderedPageBreak/>
        <w:t>СТРУКТУРА</w:t>
      </w:r>
    </w:p>
    <w:p w14:paraId="4D748601" w14:textId="77777777" w:rsidR="00675E3D" w:rsidRDefault="00675E3D" w:rsidP="00D06A5E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D06A5E">
        <w:rPr>
          <w:rFonts w:ascii="Times New Roman" w:hAnsi="Times New Roman"/>
          <w:sz w:val="32"/>
          <w:szCs w:val="32"/>
        </w:rPr>
        <w:t>Дополнительной</w:t>
      </w:r>
      <w:r>
        <w:rPr>
          <w:rFonts w:ascii="Times New Roman" w:hAnsi="Times New Roman"/>
          <w:sz w:val="32"/>
          <w:szCs w:val="32"/>
        </w:rPr>
        <w:t xml:space="preserve"> общеразвивающей общеобразовательной </w:t>
      </w:r>
    </w:p>
    <w:p w14:paraId="0A45A6A3" w14:textId="77777777" w:rsidR="00675E3D" w:rsidRDefault="00675E3D" w:rsidP="00D06A5E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программы в области музыкального искусства</w:t>
      </w:r>
    </w:p>
    <w:p w14:paraId="2D167FA0" w14:textId="77777777" w:rsidR="00675E3D" w:rsidRPr="00DB4740" w:rsidRDefault="00675E3D" w:rsidP="00D06A5E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DB4740">
        <w:rPr>
          <w:rFonts w:ascii="Times New Roman" w:hAnsi="Times New Roman"/>
          <w:sz w:val="32"/>
          <w:szCs w:val="32"/>
        </w:rPr>
        <w:t>«Академическое сольное пение»</w:t>
      </w:r>
    </w:p>
    <w:p w14:paraId="532AF0BE" w14:textId="77777777" w:rsidR="00675E3D" w:rsidRDefault="00675E3D" w:rsidP="00D06A5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31629E23" w14:textId="77777777" w:rsidR="00675E3D" w:rsidRPr="00E03719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E03719">
        <w:rPr>
          <w:rFonts w:ascii="Times New Roman" w:hAnsi="Times New Roman"/>
          <w:sz w:val="28"/>
          <w:szCs w:val="28"/>
        </w:rPr>
        <w:t>Пояснительная записка……………………………</w:t>
      </w:r>
      <w:r>
        <w:rPr>
          <w:rFonts w:ascii="Times New Roman" w:hAnsi="Times New Roman"/>
          <w:sz w:val="28"/>
          <w:szCs w:val="28"/>
        </w:rPr>
        <w:t>………………………4</w:t>
      </w:r>
    </w:p>
    <w:p w14:paraId="2F597AE2" w14:textId="77777777" w:rsidR="00675E3D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E03719">
        <w:rPr>
          <w:rFonts w:ascii="Times New Roman" w:hAnsi="Times New Roman"/>
          <w:sz w:val="28"/>
          <w:szCs w:val="28"/>
        </w:rPr>
        <w:t>Планируемые результаты освоения обучающимися образовательной  программы…………………………</w:t>
      </w:r>
      <w:r>
        <w:rPr>
          <w:rFonts w:ascii="Times New Roman" w:hAnsi="Times New Roman"/>
          <w:sz w:val="28"/>
          <w:szCs w:val="28"/>
        </w:rPr>
        <w:t>……………………………………….8</w:t>
      </w:r>
    </w:p>
    <w:p w14:paraId="16CC0599" w14:textId="77777777" w:rsidR="00675E3D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учебный план ………………………………………………….11</w:t>
      </w:r>
    </w:p>
    <w:p w14:paraId="2BFF7BBA" w14:textId="77777777" w:rsidR="00675E3D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график образовательного процесса …………………….……12</w:t>
      </w:r>
    </w:p>
    <w:p w14:paraId="033A4A71" w14:textId="77777777" w:rsidR="00675E3D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контроля успеваемости и критерии оценки результатов</w:t>
      </w:r>
    </w:p>
    <w:p w14:paraId="6E46898B" w14:textId="77777777" w:rsidR="00675E3D" w:rsidRDefault="00675E3D" w:rsidP="00E03719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 w:rsidRPr="00E03719">
        <w:rPr>
          <w:rFonts w:ascii="Times New Roman" w:hAnsi="Times New Roman"/>
          <w:sz w:val="28"/>
          <w:szCs w:val="28"/>
        </w:rPr>
        <w:t>освоения обучающимися образовательной  программы</w:t>
      </w:r>
      <w:r>
        <w:rPr>
          <w:rFonts w:ascii="Times New Roman" w:hAnsi="Times New Roman"/>
          <w:sz w:val="28"/>
          <w:szCs w:val="28"/>
        </w:rPr>
        <w:t xml:space="preserve"> при проведении промежуточной и итоговой аттестации………………………………….13</w:t>
      </w:r>
    </w:p>
    <w:p w14:paraId="2317980E" w14:textId="77777777" w:rsidR="00675E3D" w:rsidRPr="00AE744E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AE744E">
        <w:rPr>
          <w:rFonts w:ascii="Times New Roman" w:hAnsi="Times New Roman"/>
          <w:sz w:val="28"/>
          <w:szCs w:val="28"/>
        </w:rPr>
        <w:t>Содержание учебного процесса</w:t>
      </w:r>
    </w:p>
    <w:p w14:paraId="5B31138C" w14:textId="77777777" w:rsidR="00675E3D" w:rsidRPr="00AE744E" w:rsidRDefault="00675E3D" w:rsidP="00352597">
      <w:pPr>
        <w:spacing w:after="0"/>
        <w:rPr>
          <w:rFonts w:ascii="Times New Roman" w:hAnsi="Times New Roman"/>
          <w:sz w:val="28"/>
          <w:szCs w:val="28"/>
        </w:rPr>
      </w:pPr>
      <w:r w:rsidRPr="00AE744E">
        <w:rPr>
          <w:rFonts w:ascii="Times New Roman" w:hAnsi="Times New Roman"/>
          <w:sz w:val="28"/>
          <w:szCs w:val="28"/>
        </w:rPr>
        <w:t>- Основные направления содержания обучения…………………………16</w:t>
      </w:r>
    </w:p>
    <w:p w14:paraId="04C7C020" w14:textId="77777777" w:rsidR="00675E3D" w:rsidRPr="00AE744E" w:rsidRDefault="00675E3D" w:rsidP="00352597">
      <w:pPr>
        <w:spacing w:after="0"/>
        <w:rPr>
          <w:rFonts w:ascii="Times New Roman" w:hAnsi="Times New Roman"/>
          <w:sz w:val="28"/>
          <w:szCs w:val="28"/>
        </w:rPr>
      </w:pPr>
      <w:r w:rsidRPr="00AE744E">
        <w:rPr>
          <w:rFonts w:ascii="Times New Roman" w:hAnsi="Times New Roman"/>
          <w:sz w:val="28"/>
          <w:szCs w:val="28"/>
        </w:rPr>
        <w:t>- Готовые требования к контрольным урокам, академическим концертам,      зачетам и итоговой аттестации……………………………………………16</w:t>
      </w:r>
    </w:p>
    <w:p w14:paraId="7E222C11" w14:textId="77777777" w:rsidR="00675E3D" w:rsidRPr="00AE744E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AE744E">
        <w:rPr>
          <w:rFonts w:ascii="Times New Roman" w:hAnsi="Times New Roman"/>
          <w:sz w:val="28"/>
          <w:szCs w:val="28"/>
        </w:rPr>
        <w:t>Методические рекомендации педагогическим работникам…………….17</w:t>
      </w:r>
    </w:p>
    <w:p w14:paraId="00017AF8" w14:textId="77777777" w:rsidR="00675E3D" w:rsidRPr="00AE744E" w:rsidRDefault="00675E3D" w:rsidP="00E03719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AE744E">
        <w:rPr>
          <w:rFonts w:ascii="Times New Roman" w:hAnsi="Times New Roman"/>
          <w:sz w:val="28"/>
          <w:szCs w:val="28"/>
        </w:rPr>
        <w:t>Список методической литературы………………………………………..19</w:t>
      </w:r>
    </w:p>
    <w:p w14:paraId="53D73A0F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02DB339C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2E57A710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73B0DDEA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633E4754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67433BF4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195FE2B3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0E88A574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2B3FFE00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51001BF1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0C3CD381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148AC55F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14:paraId="2AC28842" w14:textId="77777777" w:rsidR="00675E3D" w:rsidRDefault="00675E3D" w:rsidP="006A78A6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  <w:sectPr w:rsidR="00675E3D" w:rsidSect="00A90AEE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14:paraId="03F20F0B" w14:textId="77777777" w:rsidR="00675E3D" w:rsidRPr="006A78A6" w:rsidRDefault="00675E3D" w:rsidP="006A78A6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A78A6">
        <w:rPr>
          <w:rFonts w:ascii="Times New Roman" w:hAnsi="Times New Roman"/>
          <w:b/>
          <w:sz w:val="28"/>
          <w:szCs w:val="28"/>
        </w:rPr>
        <w:lastRenderedPageBreak/>
        <w:t>1. Пояснительная записка</w:t>
      </w:r>
    </w:p>
    <w:p w14:paraId="7837BBE9" w14:textId="77777777" w:rsidR="00675E3D" w:rsidRPr="00DE2104" w:rsidRDefault="00675E3D" w:rsidP="00DE2104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E2104">
        <w:rPr>
          <w:rFonts w:ascii="Times New Roman" w:hAnsi="Times New Roman"/>
          <w:sz w:val="24"/>
          <w:szCs w:val="24"/>
        </w:rPr>
        <w:t>1.1.</w:t>
      </w:r>
      <w:r w:rsidRPr="00DE2104">
        <w:rPr>
          <w:rFonts w:ascii="Times New Roman" w:hAnsi="Times New Roman"/>
          <w:sz w:val="24"/>
          <w:szCs w:val="24"/>
        </w:rPr>
        <w:tab/>
      </w:r>
      <w:r w:rsidRPr="00DE2104">
        <w:rPr>
          <w:rFonts w:ascii="Times New Roman" w:hAnsi="Times New Roman"/>
          <w:sz w:val="28"/>
          <w:szCs w:val="28"/>
        </w:rPr>
        <w:t xml:space="preserve">Дополнительная общеразвивающая общеобразовательная программа в области музыкального искусства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 xml:space="preserve"> (далее- </w:t>
      </w:r>
      <w:r>
        <w:rPr>
          <w:rFonts w:ascii="Times New Roman" w:hAnsi="Times New Roman"/>
          <w:sz w:val="28"/>
          <w:szCs w:val="28"/>
        </w:rPr>
        <w:t>п</w:t>
      </w:r>
      <w:r w:rsidRPr="00DE2104">
        <w:rPr>
          <w:rFonts w:ascii="Times New Roman" w:hAnsi="Times New Roman"/>
          <w:sz w:val="28"/>
          <w:szCs w:val="28"/>
        </w:rPr>
        <w:t xml:space="preserve">рограмма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DE2104">
        <w:rPr>
          <w:rFonts w:ascii="Times New Roman" w:hAnsi="Times New Roman"/>
          <w:b/>
          <w:sz w:val="28"/>
          <w:szCs w:val="28"/>
        </w:rPr>
        <w:t xml:space="preserve">) </w:t>
      </w:r>
      <w:r w:rsidRPr="00DE2104">
        <w:rPr>
          <w:rFonts w:ascii="Times New Roman" w:hAnsi="Times New Roman"/>
          <w:sz w:val="28"/>
          <w:szCs w:val="28"/>
        </w:rPr>
        <w:t xml:space="preserve">разработана в соответствии с Федеральным законом "Об образовании в Российской Федерации" от 29 декабря </w:t>
      </w:r>
      <w:smartTag w:uri="urn:schemas-microsoft-com:office:smarttags" w:element="metricconverter">
        <w:smartTagPr>
          <w:attr w:name="ProductID" w:val="2000 г"/>
        </w:smartTagPr>
        <w:r w:rsidRPr="00DE2104">
          <w:rPr>
            <w:rFonts w:ascii="Times New Roman" w:hAnsi="Times New Roman"/>
            <w:sz w:val="28"/>
            <w:szCs w:val="28"/>
          </w:rPr>
          <w:t>2012 г</w:t>
        </w:r>
      </w:smartTag>
      <w:r w:rsidRPr="00DE2104">
        <w:rPr>
          <w:rFonts w:ascii="Times New Roman" w:hAnsi="Times New Roman"/>
          <w:sz w:val="28"/>
          <w:szCs w:val="28"/>
        </w:rPr>
        <w:t xml:space="preserve">. № 273-ФЗ и письмом Министерства культуры Российской Федерации от 21 ноября </w:t>
      </w:r>
      <w:smartTag w:uri="urn:schemas-microsoft-com:office:smarttags" w:element="metricconverter">
        <w:smartTagPr>
          <w:attr w:name="ProductID" w:val="2000 г"/>
        </w:smartTagPr>
        <w:r w:rsidRPr="00DE2104">
          <w:rPr>
            <w:rFonts w:ascii="Times New Roman" w:hAnsi="Times New Roman"/>
            <w:sz w:val="28"/>
            <w:szCs w:val="28"/>
          </w:rPr>
          <w:t>2013 г</w:t>
        </w:r>
      </w:smartTag>
      <w:r w:rsidRPr="00DE2104">
        <w:rPr>
          <w:rFonts w:ascii="Times New Roman" w:hAnsi="Times New Roman"/>
          <w:sz w:val="28"/>
          <w:szCs w:val="28"/>
        </w:rPr>
        <w:t xml:space="preserve">. № 191-01-39/06-ГИ. </w:t>
      </w:r>
    </w:p>
    <w:p w14:paraId="0D30CC37" w14:textId="77777777" w:rsidR="00675E3D" w:rsidRPr="00DE2104" w:rsidRDefault="00675E3D" w:rsidP="0022535E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E2104">
        <w:rPr>
          <w:rFonts w:ascii="Times New Roman" w:hAnsi="Times New Roman"/>
          <w:sz w:val="28"/>
          <w:szCs w:val="28"/>
        </w:rPr>
        <w:t xml:space="preserve">Программа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 xml:space="preserve">определяет содержание и организацию образовательного процесса по специальности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пение»,</w:t>
      </w:r>
      <w:r w:rsidRPr="00DE2104">
        <w:rPr>
          <w:rFonts w:ascii="Times New Roman" w:hAnsi="Times New Roman"/>
          <w:b/>
          <w:sz w:val="28"/>
          <w:szCs w:val="28"/>
        </w:rPr>
        <w:t xml:space="preserve"> </w:t>
      </w:r>
      <w:r w:rsidRPr="00DE2104">
        <w:rPr>
          <w:rFonts w:ascii="Times New Roman" w:hAnsi="Times New Roman"/>
          <w:sz w:val="28"/>
          <w:szCs w:val="28"/>
        </w:rPr>
        <w:t>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 и ориентирована на творческое, эстетическое, духовно</w:t>
      </w:r>
      <w:r>
        <w:rPr>
          <w:rFonts w:ascii="Times New Roman" w:hAnsi="Times New Roman"/>
          <w:sz w:val="28"/>
          <w:szCs w:val="28"/>
        </w:rPr>
        <w:t>-</w:t>
      </w:r>
      <w:r w:rsidRPr="00DE2104">
        <w:rPr>
          <w:rFonts w:ascii="Times New Roman" w:hAnsi="Times New Roman"/>
          <w:sz w:val="28"/>
          <w:szCs w:val="28"/>
        </w:rPr>
        <w:t>нравственное развитие обучающегося, создание основы для приобретения им опыта исполнительской практики, самостоятельной работы по изучению музыкального искусства.</w:t>
      </w:r>
    </w:p>
    <w:p w14:paraId="2417031E" w14:textId="77777777" w:rsidR="00675E3D" w:rsidRPr="006A78A6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1.2.</w:t>
      </w:r>
      <w:r w:rsidRPr="006A78A6">
        <w:rPr>
          <w:rFonts w:ascii="Times New Roman" w:hAnsi="Times New Roman"/>
          <w:sz w:val="28"/>
          <w:szCs w:val="28"/>
        </w:rPr>
        <w:tab/>
        <w:t xml:space="preserve">Программа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учитывает возрастные и индивидуальные особенности обучающихся и направлена на:</w:t>
      </w:r>
    </w:p>
    <w:p w14:paraId="21DF6506" w14:textId="77777777" w:rsidR="00675E3D" w:rsidRPr="00DA3598" w:rsidRDefault="00675E3D" w:rsidP="00B7104F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создание условий для художественного образования, эстетического воспитания, духовно-нравственного развития детей;</w:t>
      </w:r>
    </w:p>
    <w:p w14:paraId="123369D4" w14:textId="77777777" w:rsidR="00675E3D" w:rsidRPr="00DA3598" w:rsidRDefault="00675E3D" w:rsidP="00B7104F">
      <w:pPr>
        <w:pStyle w:val="a7"/>
        <w:spacing w:after="0"/>
        <w:ind w:hanging="128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 привлечения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наибольшего числа детей к художественному образованию;</w:t>
      </w:r>
    </w:p>
    <w:p w14:paraId="596FAAE7" w14:textId="77777777" w:rsidR="00675E3D" w:rsidRDefault="00675E3D" w:rsidP="00B7104F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приобретение детьми знаний, умений и навыков </w:t>
      </w:r>
      <w:r>
        <w:rPr>
          <w:rFonts w:ascii="Times New Roman" w:hAnsi="Times New Roman"/>
          <w:sz w:val="28"/>
          <w:szCs w:val="28"/>
        </w:rPr>
        <w:t>сольного академического пения, позволяющих исполнить музыкальные произведения в соответствии с необходимым уровнем музыкальной грамотности и стилевыми традициями</w:t>
      </w:r>
      <w:r w:rsidRPr="00DA3598">
        <w:rPr>
          <w:rFonts w:ascii="Times New Roman" w:hAnsi="Times New Roman"/>
          <w:sz w:val="28"/>
          <w:szCs w:val="28"/>
        </w:rPr>
        <w:t>;</w:t>
      </w:r>
    </w:p>
    <w:p w14:paraId="2BFC454C" w14:textId="77777777" w:rsidR="00675E3D" w:rsidRPr="00DA3598" w:rsidRDefault="00675E3D" w:rsidP="00B7104F">
      <w:pPr>
        <w:pStyle w:val="a7"/>
        <w:spacing w:after="0"/>
        <w:ind w:hanging="128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воспитания у детей культуры сольного и ансамблевого музицирования;</w:t>
      </w:r>
    </w:p>
    <w:p w14:paraId="07FB453C" w14:textId="77777777" w:rsidR="00675E3D" w:rsidRPr="00DA3598" w:rsidRDefault="00675E3D" w:rsidP="00B7104F">
      <w:pPr>
        <w:pStyle w:val="a7"/>
        <w:spacing w:after="0"/>
        <w:ind w:hanging="128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приобретение детьми опыта творческой деятельности;</w:t>
      </w:r>
    </w:p>
    <w:p w14:paraId="4D9BD35B" w14:textId="77777777" w:rsidR="00675E3D" w:rsidRPr="00DA3598" w:rsidRDefault="00675E3D" w:rsidP="00B7104F">
      <w:pPr>
        <w:pStyle w:val="a7"/>
        <w:spacing w:after="0"/>
        <w:ind w:hanging="128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DA35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овладение детьми духовными и культурными ценностями народов мира</w:t>
      </w:r>
      <w:r w:rsidRPr="00DA3598">
        <w:rPr>
          <w:rFonts w:ascii="Times New Roman" w:hAnsi="Times New Roman"/>
          <w:sz w:val="28"/>
          <w:szCs w:val="28"/>
        </w:rPr>
        <w:t>.</w:t>
      </w:r>
    </w:p>
    <w:p w14:paraId="6E082B9D" w14:textId="77777777" w:rsidR="00675E3D" w:rsidRPr="006A78A6" w:rsidRDefault="00675E3D" w:rsidP="0022535E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1.3.</w:t>
      </w:r>
      <w:r w:rsidRPr="006A78A6">
        <w:rPr>
          <w:rFonts w:ascii="Times New Roman" w:hAnsi="Times New Roman"/>
          <w:sz w:val="28"/>
          <w:szCs w:val="28"/>
        </w:rPr>
        <w:tab/>
        <w:t xml:space="preserve">С целью обеспечения доступности, открытости и привлекательности образования для обучающихся, их родителей (законных представителей) и всего общества; а также, с целью духовно-нравственного развития, эстетического воспитания и художественного становления личности в ГБУДО г. Москвы ДШИ «Юность» создана комфортная развивающая образовательная среда, обеспечивающая возможность: </w:t>
      </w:r>
    </w:p>
    <w:p w14:paraId="4A7E12E8" w14:textId="77777777" w:rsidR="00675E3D" w:rsidRPr="006A78A6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6A78A6">
        <w:rPr>
          <w:rFonts w:ascii="Times New Roman" w:hAnsi="Times New Roman"/>
          <w:sz w:val="28"/>
          <w:szCs w:val="28"/>
        </w:rPr>
        <w:t xml:space="preserve">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61A82545" w14:textId="77777777" w:rsidR="00675E3D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6A78A6">
        <w:rPr>
          <w:rFonts w:ascii="Times New Roman" w:hAnsi="Times New Roman"/>
          <w:sz w:val="28"/>
          <w:szCs w:val="28"/>
        </w:rPr>
        <w:t xml:space="preserve"> посещений обучающимися учреждений культуры (филармоний, выставочных залов, театров, музеев и др.);</w:t>
      </w:r>
    </w:p>
    <w:p w14:paraId="0AAAC3DA" w14:textId="77777777" w:rsidR="00675E3D" w:rsidRPr="006A78A6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14:paraId="5428385E" w14:textId="77777777" w:rsidR="00675E3D" w:rsidRPr="006A78A6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lastRenderedPageBreak/>
        <w:t>—</w:t>
      </w:r>
      <w:r w:rsidRPr="006A78A6">
        <w:rPr>
          <w:rFonts w:ascii="Times New Roman" w:hAnsi="Times New Roman"/>
          <w:sz w:val="28"/>
          <w:szCs w:val="28"/>
        </w:rPr>
        <w:t xml:space="preserve"> творческой и культурно-просветительской деятельности совместно с другими школами искусств, в том числе по различным видам искусств, с образовательными учреждениями среднего профессионального и высшего профессионального образования;</w:t>
      </w:r>
    </w:p>
    <w:p w14:paraId="26075481" w14:textId="77777777" w:rsidR="00675E3D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 w:rsidRPr="006A78A6">
        <w:rPr>
          <w:rFonts w:ascii="Times New Roman" w:hAnsi="Times New Roman"/>
          <w:sz w:val="28"/>
          <w:szCs w:val="28"/>
        </w:rPr>
        <w:t xml:space="preserve"> построения содержания программы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 с учетом индивидуального развития детей, а также тех или иных особенностей города Москвы; </w:t>
      </w:r>
    </w:p>
    <w:p w14:paraId="024190FD" w14:textId="77777777" w:rsidR="00675E3D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DA3598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эксперимента в освоении новых практик с учетом традиций, запросов и потребностей; </w:t>
      </w:r>
    </w:p>
    <w:p w14:paraId="2863EF43" w14:textId="77777777" w:rsidR="00675E3D" w:rsidRPr="0055723E" w:rsidRDefault="00675E3D" w:rsidP="00660D83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эффективного управления ГБУДО г. Москвы ДШИ «Юность».</w:t>
      </w:r>
    </w:p>
    <w:p w14:paraId="1CDE9D69" w14:textId="77777777" w:rsidR="00675E3D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1.4.</w:t>
      </w:r>
      <w:r w:rsidRPr="006A78A6">
        <w:rPr>
          <w:rFonts w:ascii="Times New Roman" w:hAnsi="Times New Roman"/>
          <w:sz w:val="28"/>
          <w:szCs w:val="28"/>
        </w:rPr>
        <w:tab/>
        <w:t xml:space="preserve">Программа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ориентирована на:</w:t>
      </w:r>
    </w:p>
    <w:p w14:paraId="234974E0" w14:textId="77777777" w:rsidR="00675E3D" w:rsidRPr="006A78A6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творческих способностей обучающихся;</w:t>
      </w:r>
    </w:p>
    <w:p w14:paraId="541583E6" w14:textId="77777777" w:rsidR="00675E3D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5871F62E" w14:textId="77777777" w:rsidR="00675E3D" w:rsidRPr="00B00CC6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формирование у </w:t>
      </w:r>
      <w:r w:rsidRPr="006A78A6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 устойчивого интереса к творческой деятельности, эстетических взглядов, нравственных установок и потребности общения с духовными ценностями;</w:t>
      </w:r>
    </w:p>
    <w:p w14:paraId="26FE2492" w14:textId="77777777" w:rsidR="00675E3D" w:rsidRPr="006A78A6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 xml:space="preserve"> формирование  у обучающихся  умения самостоятельно воспринимать и оценивать культурные ценности;</w:t>
      </w:r>
    </w:p>
    <w:p w14:paraId="7ECDB10E" w14:textId="77777777" w:rsidR="00675E3D" w:rsidRDefault="00675E3D" w:rsidP="00660D83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55723E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отзывчивости.</w:t>
      </w:r>
    </w:p>
    <w:p w14:paraId="340E52E2" w14:textId="77777777" w:rsidR="00675E3D" w:rsidRDefault="00675E3D" w:rsidP="00660D83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Занятия академическим пением развивают у учащихся: общий культурный уровень; профессиональные певческие навыки; певческое устойчивое дыхание на опоре; ровность звучания голоса на протяжении всего диапазона; высокую вокальную позицию и точное интонирование; певучесть, напевность голоса (кантилена); дикционные навыки; четкую и ясную артикуляцию; орфоэпические навыки в разговорной и певческой речи. И конечно следует не допускать форсированного звучания, приносящего вред голосовому аппарату.</w:t>
      </w:r>
    </w:p>
    <w:p w14:paraId="248E780D" w14:textId="77777777" w:rsidR="00675E3D" w:rsidRPr="006A78A6" w:rsidRDefault="00675E3D" w:rsidP="00660D83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  Данная программа способствует эстетическому воспитанию учащихся и привлечению наибольшего количества детей к искусству. Окончившие классы сольного академического пения детских музыкальных школ получают первоначальное вокальное образование, пополняют актив любителей музыки и любительских коллективов, а так же поступают в средние и высшие профильные учебные заведения, продолжая своё образование.</w:t>
      </w:r>
    </w:p>
    <w:p w14:paraId="08A05D4C" w14:textId="77777777" w:rsidR="00675E3D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>В соответствии с Правилами приёма обуч</w:t>
      </w:r>
      <w:r>
        <w:rPr>
          <w:rFonts w:ascii="Times New Roman" w:hAnsi="Times New Roman"/>
          <w:sz w:val="28"/>
          <w:szCs w:val="28"/>
        </w:rPr>
        <w:t>ающихся</w:t>
      </w:r>
      <w:r w:rsidRPr="006A78A6">
        <w:rPr>
          <w:rFonts w:ascii="Times New Roman" w:hAnsi="Times New Roman"/>
          <w:sz w:val="28"/>
          <w:szCs w:val="28"/>
        </w:rPr>
        <w:t xml:space="preserve"> в ГБУДО г. Москвы ДШИ «Юность» по программе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принимаются дети в возрасте от </w:t>
      </w:r>
      <w:r w:rsidRPr="00685B84">
        <w:rPr>
          <w:rFonts w:ascii="Times New Roman" w:hAnsi="Times New Roman"/>
          <w:sz w:val="28"/>
          <w:szCs w:val="28"/>
        </w:rPr>
        <w:t>6 лет 6 месяцев до 12 лет</w:t>
      </w:r>
      <w:r w:rsidRPr="006A78A6">
        <w:rPr>
          <w:rFonts w:ascii="Times New Roman" w:hAnsi="Times New Roman"/>
          <w:sz w:val="28"/>
          <w:szCs w:val="28"/>
        </w:rPr>
        <w:t xml:space="preserve"> включительно.  Требования  к  уровню  подготовки на момент поступления не предъявляются.</w:t>
      </w:r>
    </w:p>
    <w:p w14:paraId="0B27E688" w14:textId="77777777" w:rsidR="00675E3D" w:rsidRPr="006A78A6" w:rsidRDefault="00675E3D" w:rsidP="00B7104F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 собеседовании и прослушивании поступающих определяется наличие вокальных и музыкальных данных: чистота интонирования, музыкальный слух, музыкальная память, чувство ритма, общее здоровье, подтверждённое наличием медицинской справки с указанием отсутствия противопоказаний для занятием вокалом.</w:t>
      </w:r>
    </w:p>
    <w:p w14:paraId="14C3B28C" w14:textId="77777777" w:rsidR="00675E3D" w:rsidRDefault="00675E3D" w:rsidP="00B7104F">
      <w:pPr>
        <w:pStyle w:val="a7"/>
        <w:spacing w:after="0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>Срок освоения</w:t>
      </w:r>
      <w:r>
        <w:rPr>
          <w:rFonts w:ascii="Times New Roman" w:hAnsi="Times New Roman"/>
          <w:sz w:val="28"/>
          <w:szCs w:val="28"/>
        </w:rPr>
        <w:t>:</w:t>
      </w:r>
    </w:p>
    <w:p w14:paraId="32A54EBF" w14:textId="77777777" w:rsidR="00675E3D" w:rsidRDefault="00675E3D" w:rsidP="00B7104F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«Основного уровня» программы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sz w:val="28"/>
          <w:szCs w:val="28"/>
        </w:rPr>
        <w:t xml:space="preserve"> для детей, </w:t>
      </w:r>
      <w:r w:rsidRPr="006A78A6">
        <w:rPr>
          <w:rFonts w:ascii="Times New Roman" w:hAnsi="Times New Roman"/>
          <w:sz w:val="28"/>
          <w:szCs w:val="28"/>
        </w:rPr>
        <w:t xml:space="preserve">поступивших в ГБУДО г. Москвы ДШИ «Юность» в первый класс в возрасте </w:t>
      </w:r>
      <w:r w:rsidRPr="00685B84">
        <w:rPr>
          <w:rFonts w:ascii="Times New Roman" w:hAnsi="Times New Roman"/>
          <w:sz w:val="28"/>
          <w:szCs w:val="28"/>
        </w:rPr>
        <w:t>от 6 лет 6 месяцев до 12</w:t>
      </w:r>
      <w:r w:rsidRPr="006A78A6">
        <w:rPr>
          <w:rFonts w:ascii="Times New Roman" w:hAnsi="Times New Roman"/>
          <w:sz w:val="28"/>
          <w:szCs w:val="28"/>
        </w:rPr>
        <w:t xml:space="preserve"> лет, составляет 5 лет</w:t>
      </w:r>
      <w:r>
        <w:rPr>
          <w:rFonts w:ascii="Times New Roman" w:hAnsi="Times New Roman"/>
          <w:sz w:val="28"/>
          <w:szCs w:val="28"/>
        </w:rPr>
        <w:t>;</w:t>
      </w:r>
    </w:p>
    <w:p w14:paraId="0ACABD79" w14:textId="77777777" w:rsidR="00675E3D" w:rsidRDefault="00675E3D" w:rsidP="00B7104F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«Углубленного уровня»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sz w:val="28"/>
          <w:szCs w:val="28"/>
        </w:rPr>
        <w:t xml:space="preserve"> для детей, успешно прошедших и окончивших обучение на </w:t>
      </w:r>
      <w:r>
        <w:rPr>
          <w:rFonts w:ascii="Times New Roman" w:hAnsi="Times New Roman"/>
          <w:color w:val="000000"/>
          <w:sz w:val="28"/>
          <w:szCs w:val="28"/>
        </w:rPr>
        <w:t>«Основном уровне» и поступивших на следующий, «Углубленный уровень» - составляет 2 года.</w:t>
      </w:r>
    </w:p>
    <w:p w14:paraId="1ED37465" w14:textId="77777777" w:rsidR="00675E3D" w:rsidRPr="00686807" w:rsidRDefault="00675E3D" w:rsidP="00B7104F">
      <w:pPr>
        <w:spacing w:after="0"/>
        <w:ind w:left="-567" w:firstLine="567"/>
        <w:rPr>
          <w:rFonts w:ascii="Times New Roman" w:hAnsi="Times New Roman"/>
          <w:sz w:val="28"/>
          <w:szCs w:val="28"/>
        </w:rPr>
      </w:pPr>
      <w:r w:rsidRPr="00686807">
        <w:rPr>
          <w:rFonts w:ascii="Times New Roman" w:hAnsi="Times New Roman"/>
          <w:sz w:val="28"/>
          <w:szCs w:val="28"/>
        </w:rPr>
        <w:t>1.9.</w:t>
      </w:r>
      <w:r w:rsidRPr="00686807">
        <w:rPr>
          <w:rFonts w:ascii="Times New Roman" w:hAnsi="Times New Roman"/>
          <w:sz w:val="28"/>
          <w:szCs w:val="28"/>
        </w:rPr>
        <w:tab/>
        <w:t xml:space="preserve">Учебный план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86807">
        <w:rPr>
          <w:rFonts w:ascii="Times New Roman" w:hAnsi="Times New Roman"/>
          <w:sz w:val="28"/>
          <w:szCs w:val="28"/>
        </w:rPr>
        <w:t>предусматривает следующие предметные области:</w:t>
      </w:r>
    </w:p>
    <w:p w14:paraId="31250B54" w14:textId="77777777" w:rsidR="00675E3D" w:rsidRPr="006A78A6" w:rsidRDefault="00675E3D" w:rsidP="00B7104F">
      <w:pPr>
        <w:pStyle w:val="a7"/>
        <w:spacing w:after="0"/>
        <w:ind w:left="-567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учебные предметы исполнительской или художественно-творческой подготовки;</w:t>
      </w:r>
    </w:p>
    <w:p w14:paraId="753057AD" w14:textId="77777777" w:rsidR="00675E3D" w:rsidRPr="006A78A6" w:rsidRDefault="00675E3D" w:rsidP="00B7104F">
      <w:pPr>
        <w:pStyle w:val="a7"/>
        <w:spacing w:after="0"/>
        <w:ind w:left="-567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учебные предметы историко-теоретической подготовки;</w:t>
      </w:r>
    </w:p>
    <w:p w14:paraId="5AA07099" w14:textId="77777777" w:rsidR="00675E3D" w:rsidRDefault="00675E3D" w:rsidP="00B7104F">
      <w:pPr>
        <w:pStyle w:val="a7"/>
        <w:spacing w:after="0"/>
        <w:ind w:left="-567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контрольные мероприятия.</w:t>
      </w:r>
    </w:p>
    <w:p w14:paraId="580C7506" w14:textId="77777777" w:rsidR="00675E3D" w:rsidRPr="00C07ACF" w:rsidRDefault="00675E3D" w:rsidP="00B7104F">
      <w:pPr>
        <w:pStyle w:val="a7"/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Предметные области состоят из учебных предметов. </w:t>
      </w:r>
      <w:r w:rsidRPr="00C07ACF">
        <w:rPr>
          <w:rFonts w:ascii="Times New Roman" w:hAnsi="Times New Roman"/>
          <w:sz w:val="28"/>
          <w:szCs w:val="28"/>
        </w:rPr>
        <w:t xml:space="preserve">Общий объем аудиторной учебной нагрузки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F72F1">
        <w:rPr>
          <w:rFonts w:ascii="Times New Roman" w:hAnsi="Times New Roman"/>
          <w:sz w:val="28"/>
          <w:szCs w:val="28"/>
        </w:rPr>
        <w:t>«Основного уровня»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7ACF">
        <w:rPr>
          <w:rFonts w:ascii="Times New Roman" w:hAnsi="Times New Roman"/>
          <w:sz w:val="28"/>
          <w:szCs w:val="28"/>
        </w:rPr>
        <w:t xml:space="preserve">со сроком обучения </w:t>
      </w:r>
      <w:r w:rsidRPr="00685B84">
        <w:rPr>
          <w:rFonts w:ascii="Times New Roman" w:hAnsi="Times New Roman"/>
          <w:sz w:val="28"/>
          <w:szCs w:val="28"/>
        </w:rPr>
        <w:t>5 лет составляет 722 часа</w:t>
      </w:r>
      <w:r>
        <w:rPr>
          <w:rFonts w:ascii="Times New Roman" w:hAnsi="Times New Roman"/>
          <w:sz w:val="28"/>
          <w:szCs w:val="28"/>
        </w:rPr>
        <w:t>, «Углубленного уровня» со сроком обучения 2 года – 313,5 часов</w:t>
      </w:r>
      <w:r w:rsidRPr="00685B84">
        <w:rPr>
          <w:rFonts w:ascii="Times New Roman" w:hAnsi="Times New Roman"/>
          <w:sz w:val="28"/>
          <w:szCs w:val="28"/>
        </w:rPr>
        <w:t>.</w:t>
      </w:r>
      <w:r w:rsidRPr="00C07ACF">
        <w:rPr>
          <w:rFonts w:ascii="Times New Roman" w:hAnsi="Times New Roman"/>
          <w:sz w:val="28"/>
          <w:szCs w:val="28"/>
        </w:rPr>
        <w:t xml:space="preserve"> </w:t>
      </w:r>
    </w:p>
    <w:p w14:paraId="70F2400B" w14:textId="77777777" w:rsidR="00675E3D" w:rsidRPr="006A78A6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 xml:space="preserve">Объем общей максимальной учебной нагрузки на одного обучающегося  составляет  </w:t>
      </w:r>
      <w:r w:rsidRPr="00685B8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часов  в неделю. А</w:t>
      </w:r>
      <w:r w:rsidRPr="006A78A6">
        <w:rPr>
          <w:rFonts w:ascii="Times New Roman" w:hAnsi="Times New Roman"/>
          <w:sz w:val="28"/>
          <w:szCs w:val="28"/>
        </w:rPr>
        <w:t xml:space="preserve">удиторная учебная нагрузка по всем учебным предметам учебного плана – </w:t>
      </w:r>
      <w:r w:rsidRPr="00685B8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-5</w:t>
      </w:r>
      <w:r w:rsidRPr="00685B84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ов</w:t>
      </w:r>
      <w:r w:rsidRPr="00685B84">
        <w:rPr>
          <w:rFonts w:ascii="Times New Roman" w:hAnsi="Times New Roman"/>
          <w:sz w:val="28"/>
          <w:szCs w:val="28"/>
        </w:rPr>
        <w:t xml:space="preserve"> в неделю</w:t>
      </w:r>
      <w:r w:rsidRPr="006A78A6">
        <w:rPr>
          <w:rFonts w:ascii="Times New Roman" w:hAnsi="Times New Roman"/>
          <w:sz w:val="28"/>
          <w:szCs w:val="28"/>
        </w:rPr>
        <w:t xml:space="preserve"> (без учета времени участия обучающихся в творческих и культурно-просветительских мероприятиях ГБУДО г. Москвы ДШИ «Юность»). Внеаудиторная работа </w:t>
      </w:r>
      <w:r>
        <w:rPr>
          <w:rFonts w:ascii="Times New Roman" w:hAnsi="Times New Roman"/>
          <w:sz w:val="28"/>
          <w:szCs w:val="28"/>
        </w:rPr>
        <w:t>может быть использована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Pr="006A78A6">
        <w:rPr>
          <w:rFonts w:ascii="Times New Roman" w:hAnsi="Times New Roman"/>
          <w:sz w:val="28"/>
          <w:szCs w:val="28"/>
        </w:rPr>
        <w:t xml:space="preserve"> выполнени</w:t>
      </w:r>
      <w:r>
        <w:rPr>
          <w:rFonts w:ascii="Times New Roman" w:hAnsi="Times New Roman"/>
          <w:sz w:val="28"/>
          <w:szCs w:val="28"/>
        </w:rPr>
        <w:t>я</w:t>
      </w:r>
      <w:r w:rsidRPr="006A78A6">
        <w:rPr>
          <w:rFonts w:ascii="Times New Roman" w:hAnsi="Times New Roman"/>
          <w:sz w:val="28"/>
          <w:szCs w:val="28"/>
        </w:rPr>
        <w:t xml:space="preserve"> домашнего задания обучающимися, контролируемого преподавателем; а также на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ГБУДО г. Москвы ДШИ «Юность». Внеаудиторная (самостоятельная) работа обучающихся сопровождается методическим обеспечением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6A78A6">
        <w:rPr>
          <w:rFonts w:ascii="Times New Roman" w:hAnsi="Times New Roman"/>
          <w:sz w:val="28"/>
          <w:szCs w:val="28"/>
        </w:rPr>
        <w:t xml:space="preserve"> доступом каждого обучающегося к библиотечному фонду и фондам аудио- и видеозаписей. Библиотечный фонд ГБУДО г. Москвы ДШИ «Юность»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 и т.д. в объеме, соответствующем требованиям данной </w:t>
      </w:r>
      <w:r w:rsidRPr="006A78A6">
        <w:rPr>
          <w:rFonts w:ascii="Times New Roman" w:hAnsi="Times New Roman"/>
          <w:sz w:val="28"/>
          <w:szCs w:val="28"/>
        </w:rPr>
        <w:lastRenderedPageBreak/>
        <w:t>программы.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Внеаудиторная (самостоятельная) работа</w:t>
      </w:r>
      <w:r>
        <w:rPr>
          <w:rFonts w:ascii="Times New Roman" w:hAnsi="Times New Roman"/>
          <w:sz w:val="28"/>
          <w:szCs w:val="28"/>
        </w:rPr>
        <w:t xml:space="preserve"> имеет обоснование</w:t>
      </w:r>
      <w:r w:rsidRPr="006A78A6">
        <w:rPr>
          <w:rFonts w:ascii="Times New Roman" w:hAnsi="Times New Roman"/>
          <w:sz w:val="28"/>
          <w:szCs w:val="28"/>
        </w:rPr>
        <w:t xml:space="preserve"> времени, затрачиваемого на ее выполнение по каждому учебному предмету. </w:t>
      </w:r>
    </w:p>
    <w:p w14:paraId="188FD02C" w14:textId="77777777" w:rsidR="00675E3D" w:rsidRPr="006A78A6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11</w:t>
      </w:r>
      <w:r w:rsidRPr="006A78A6"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ab/>
        <w:t xml:space="preserve">Продолжительность учебных занятий в первом классе при реализации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составляет 32 недели, в остальных классах – 33 недели. С первого по пятый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</w:t>
      </w:r>
      <w:r>
        <w:rPr>
          <w:rFonts w:ascii="Times New Roman" w:hAnsi="Times New Roman"/>
          <w:sz w:val="28"/>
          <w:szCs w:val="28"/>
        </w:rPr>
        <w:t>.</w:t>
      </w:r>
      <w:r w:rsidRPr="006A78A6">
        <w:rPr>
          <w:rFonts w:ascii="Times New Roman" w:hAnsi="Times New Roman"/>
          <w:sz w:val="28"/>
          <w:szCs w:val="28"/>
        </w:rPr>
        <w:t xml:space="preserve">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6031EA4B" w14:textId="77777777" w:rsidR="00675E3D" w:rsidRPr="00E03719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  <w:t>Реализация</w:t>
      </w:r>
      <w:r w:rsidRPr="006A78A6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C07ACF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педагогическими работниками, имеющими среднее профессиональное или высшее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профессиональное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образование, соответствующее профилю преподаваемого учебного предмета. </w:t>
      </w:r>
      <w:r w:rsidRPr="006A78A6">
        <w:rPr>
          <w:rFonts w:ascii="Times New Roman" w:hAnsi="Times New Roman"/>
          <w:sz w:val="28"/>
          <w:szCs w:val="28"/>
        </w:rPr>
        <w:t>Доля преподавателей, имеющих высшее профессиональное образование, составляет 100% от общего числа преподавателей, обеспечивающих образовательный процесс по данной общеобразовательной программе.</w:t>
      </w:r>
    </w:p>
    <w:p w14:paraId="75F635EE" w14:textId="77777777" w:rsidR="00675E3D" w:rsidRDefault="00675E3D" w:rsidP="00B7104F">
      <w:pPr>
        <w:pStyle w:val="a7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8312F">
        <w:rPr>
          <w:rFonts w:ascii="Times New Roman" w:hAnsi="Times New Roman"/>
          <w:sz w:val="28"/>
          <w:szCs w:val="28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65"/>
        <w:gridCol w:w="2745"/>
        <w:gridCol w:w="3178"/>
      </w:tblGrid>
      <w:tr w:rsidR="00675E3D" w:rsidRPr="005453C5" w14:paraId="566181B4" w14:textId="77777777" w:rsidTr="005453C5">
        <w:tc>
          <w:tcPr>
            <w:tcW w:w="3652" w:type="dxa"/>
          </w:tcPr>
          <w:p w14:paraId="017FE0E1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53C5">
              <w:rPr>
                <w:rFonts w:ascii="Times New Roman" w:hAnsi="Times New Roman"/>
                <w:b/>
                <w:sz w:val="28"/>
                <w:szCs w:val="28"/>
              </w:rPr>
              <w:t>Наименование методической работы</w:t>
            </w:r>
          </w:p>
          <w:p w14:paraId="21E2BD21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24" w:type="dxa"/>
          </w:tcPr>
          <w:p w14:paraId="127E66F8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53C5">
              <w:rPr>
                <w:rFonts w:ascii="Times New Roman" w:hAnsi="Times New Roman"/>
                <w:b/>
                <w:sz w:val="28"/>
                <w:szCs w:val="28"/>
              </w:rPr>
              <w:t>Частота проведения</w:t>
            </w:r>
          </w:p>
        </w:tc>
        <w:tc>
          <w:tcPr>
            <w:tcW w:w="3238" w:type="dxa"/>
          </w:tcPr>
          <w:p w14:paraId="1640FE1E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53C5">
              <w:rPr>
                <w:rFonts w:ascii="Times New Roman" w:hAnsi="Times New Roman"/>
                <w:b/>
                <w:sz w:val="28"/>
                <w:szCs w:val="28"/>
              </w:rPr>
              <w:t>Форма отчёта</w:t>
            </w:r>
          </w:p>
        </w:tc>
      </w:tr>
      <w:tr w:rsidR="00675E3D" w:rsidRPr="005453C5" w14:paraId="6F304B7B" w14:textId="77777777" w:rsidTr="005453C5">
        <w:tc>
          <w:tcPr>
            <w:tcW w:w="3652" w:type="dxa"/>
          </w:tcPr>
          <w:p w14:paraId="75B9AC71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Взаимопосещение уроков</w:t>
            </w:r>
          </w:p>
          <w:p w14:paraId="6F196FAC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14:paraId="3DDE06CE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Один раз в год</w:t>
            </w:r>
          </w:p>
        </w:tc>
        <w:tc>
          <w:tcPr>
            <w:tcW w:w="3238" w:type="dxa"/>
          </w:tcPr>
          <w:p w14:paraId="09B7E747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Протокол о взаимопосещении</w:t>
            </w:r>
          </w:p>
        </w:tc>
      </w:tr>
      <w:tr w:rsidR="00675E3D" w:rsidRPr="005453C5" w14:paraId="1A087095" w14:textId="77777777" w:rsidTr="005453C5">
        <w:tc>
          <w:tcPr>
            <w:tcW w:w="3652" w:type="dxa"/>
          </w:tcPr>
          <w:p w14:paraId="2ACCB2D5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Методическое совещание//</w:t>
            </w:r>
          </w:p>
          <w:p w14:paraId="09F566AE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Доклад на конференции</w:t>
            </w:r>
          </w:p>
        </w:tc>
        <w:tc>
          <w:tcPr>
            <w:tcW w:w="2824" w:type="dxa"/>
          </w:tcPr>
          <w:p w14:paraId="2670D7C3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По плану школы</w:t>
            </w:r>
          </w:p>
        </w:tc>
        <w:tc>
          <w:tcPr>
            <w:tcW w:w="3238" w:type="dxa"/>
          </w:tcPr>
          <w:p w14:paraId="5212104E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Материалы выступления в печатном виде</w:t>
            </w:r>
          </w:p>
        </w:tc>
      </w:tr>
      <w:tr w:rsidR="00675E3D" w:rsidRPr="005453C5" w14:paraId="0F6993C5" w14:textId="77777777" w:rsidTr="005453C5">
        <w:tc>
          <w:tcPr>
            <w:tcW w:w="3652" w:type="dxa"/>
          </w:tcPr>
          <w:p w14:paraId="50D3BB5A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Посещение семинара, мастер-класса, конференции в качестве слушателя</w:t>
            </w:r>
          </w:p>
        </w:tc>
        <w:tc>
          <w:tcPr>
            <w:tcW w:w="2824" w:type="dxa"/>
          </w:tcPr>
          <w:p w14:paraId="65C74083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Два раза в год</w:t>
            </w:r>
          </w:p>
        </w:tc>
        <w:tc>
          <w:tcPr>
            <w:tcW w:w="3238" w:type="dxa"/>
          </w:tcPr>
          <w:p w14:paraId="2802D31C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Документ о прохождении</w:t>
            </w:r>
          </w:p>
        </w:tc>
      </w:tr>
      <w:tr w:rsidR="00675E3D" w:rsidRPr="005453C5" w14:paraId="1A86D85A" w14:textId="77777777" w:rsidTr="005453C5">
        <w:tc>
          <w:tcPr>
            <w:tcW w:w="3652" w:type="dxa"/>
          </w:tcPr>
          <w:p w14:paraId="6056A1B0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Курсы повышения квалификации</w:t>
            </w:r>
          </w:p>
        </w:tc>
        <w:tc>
          <w:tcPr>
            <w:tcW w:w="2824" w:type="dxa"/>
          </w:tcPr>
          <w:p w14:paraId="7685D4D2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Раз в три года</w:t>
            </w:r>
          </w:p>
        </w:tc>
        <w:tc>
          <w:tcPr>
            <w:tcW w:w="3238" w:type="dxa"/>
          </w:tcPr>
          <w:p w14:paraId="07426E1C" w14:textId="77777777" w:rsidR="00675E3D" w:rsidRPr="005453C5" w:rsidRDefault="00675E3D" w:rsidP="005453C5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Свидетельство об окончании КПК</w:t>
            </w:r>
          </w:p>
        </w:tc>
      </w:tr>
    </w:tbl>
    <w:p w14:paraId="4226C6AB" w14:textId="77777777" w:rsidR="00675E3D" w:rsidRDefault="00675E3D" w:rsidP="0088312F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4A05D05" w14:textId="77777777" w:rsidR="00675E3D" w:rsidRPr="005C135D" w:rsidRDefault="00675E3D" w:rsidP="00B7104F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</w:t>
      </w:r>
      <w:r w:rsidRPr="005C135D">
        <w:rPr>
          <w:rFonts w:ascii="Times New Roman" w:hAnsi="Times New Roman"/>
          <w:sz w:val="28"/>
          <w:szCs w:val="28"/>
        </w:rPr>
        <w:t>.</w:t>
      </w:r>
      <w:r w:rsidRPr="005C135D">
        <w:rPr>
          <w:rFonts w:ascii="Times New Roman" w:hAnsi="Times New Roman"/>
          <w:sz w:val="28"/>
          <w:szCs w:val="28"/>
        </w:rPr>
        <w:tab/>
        <w:t xml:space="preserve">  При реализации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C07ACF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 xml:space="preserve">  </w:t>
      </w:r>
      <w:r w:rsidRPr="005C135D">
        <w:rPr>
          <w:rFonts w:ascii="Times New Roman" w:hAnsi="Times New Roman"/>
          <w:sz w:val="28"/>
          <w:szCs w:val="28"/>
        </w:rPr>
        <w:t>планируется работа концертмейстера с учетом сложившихся традиций и методической целесообразности:</w:t>
      </w:r>
    </w:p>
    <w:p w14:paraId="771D6CEB" w14:textId="77777777" w:rsidR="00675E3D" w:rsidRDefault="00675E3D" w:rsidP="00B7104F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по учебному предмету «Сольное пение»</w:t>
      </w:r>
      <w:r w:rsidRPr="005C135D">
        <w:rPr>
          <w:rFonts w:ascii="Times New Roman" w:hAnsi="Times New Roman"/>
          <w:sz w:val="28"/>
          <w:szCs w:val="28"/>
        </w:rPr>
        <w:t xml:space="preserve"> – 100% </w:t>
      </w:r>
      <w:r>
        <w:rPr>
          <w:rFonts w:ascii="Times New Roman" w:hAnsi="Times New Roman"/>
          <w:sz w:val="28"/>
          <w:szCs w:val="28"/>
        </w:rPr>
        <w:t>от аудиторного учебного времени.</w:t>
      </w:r>
    </w:p>
    <w:p w14:paraId="3EE866FC" w14:textId="77777777" w:rsidR="00675E3D" w:rsidRDefault="00675E3D" w:rsidP="00B7104F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5C135D">
        <w:rPr>
          <w:rFonts w:ascii="Times New Roman" w:hAnsi="Times New Roman"/>
          <w:sz w:val="28"/>
          <w:szCs w:val="28"/>
        </w:rPr>
        <w:t>.</w:t>
      </w:r>
      <w:r w:rsidRPr="005C135D">
        <w:rPr>
          <w:rFonts w:ascii="Times New Roman" w:hAnsi="Times New Roman"/>
          <w:sz w:val="28"/>
          <w:szCs w:val="28"/>
        </w:rPr>
        <w:tab/>
        <w:t xml:space="preserve">Материально-технические условия реализации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C07ACF">
        <w:rPr>
          <w:rFonts w:ascii="Times New Roman" w:hAnsi="Times New Roman"/>
          <w:sz w:val="28"/>
          <w:szCs w:val="28"/>
        </w:rPr>
        <w:t xml:space="preserve"> </w:t>
      </w:r>
      <w:r w:rsidRPr="006A78A6">
        <w:rPr>
          <w:rFonts w:ascii="Times New Roman" w:hAnsi="Times New Roman"/>
          <w:sz w:val="28"/>
          <w:szCs w:val="28"/>
        </w:rPr>
        <w:t xml:space="preserve"> </w:t>
      </w:r>
      <w:r w:rsidRPr="005C135D">
        <w:rPr>
          <w:rFonts w:ascii="Times New Roman" w:hAnsi="Times New Roman"/>
          <w:sz w:val="28"/>
          <w:szCs w:val="28"/>
        </w:rPr>
        <w:t xml:space="preserve">обеспечивают возможность достижения обучающимися результатов, установленных данной программой. </w:t>
      </w:r>
      <w:r w:rsidRPr="005C135D">
        <w:rPr>
          <w:rFonts w:ascii="Times New Roman" w:hAnsi="Times New Roman"/>
          <w:sz w:val="28"/>
          <w:szCs w:val="28"/>
        </w:rPr>
        <w:lastRenderedPageBreak/>
        <w:t>Материально-техническая база ГБУДО г. Москвы ДШИ «Юность» соответствует санитарным и противопожарным нормам, нормам охраны труда. ГБУДО г. Москвы ДШИ «Юность» соблюдает сроки текущего и капитального ремонта учебных помещений.</w:t>
      </w:r>
    </w:p>
    <w:p w14:paraId="74C3B5DF" w14:textId="77777777" w:rsidR="00675E3D" w:rsidRDefault="00675E3D" w:rsidP="00B7104F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  <w:t>Для реализации</w:t>
      </w:r>
      <w:r w:rsidRPr="005C135D">
        <w:rPr>
          <w:rFonts w:ascii="Times New Roman" w:hAnsi="Times New Roman"/>
          <w:sz w:val="28"/>
          <w:szCs w:val="28"/>
        </w:rPr>
        <w:t xml:space="preserve"> программы </w:t>
      </w:r>
      <w:r w:rsidRPr="00660D83">
        <w:rPr>
          <w:rFonts w:ascii="Times New Roman" w:hAnsi="Times New Roman"/>
          <w:sz w:val="28"/>
          <w:szCs w:val="28"/>
        </w:rPr>
        <w:t xml:space="preserve">«Академическое сольное пение» </w:t>
      </w:r>
      <w:r w:rsidRPr="005C135D">
        <w:rPr>
          <w:rFonts w:ascii="Times New Roman" w:hAnsi="Times New Roman"/>
          <w:sz w:val="28"/>
          <w:szCs w:val="28"/>
        </w:rPr>
        <w:t>минимально необходимый перечень учебных аудиторий, специализированных кабинетов и материально-технического обеспечения включает в с</w:t>
      </w:r>
      <w:r>
        <w:rPr>
          <w:rFonts w:ascii="Times New Roman" w:hAnsi="Times New Roman"/>
          <w:sz w:val="28"/>
          <w:szCs w:val="28"/>
        </w:rPr>
        <w:t>ебя: концертный зал с роялями</w:t>
      </w:r>
      <w:r w:rsidRPr="005C135D">
        <w:rPr>
          <w:rFonts w:ascii="Times New Roman" w:hAnsi="Times New Roman"/>
          <w:sz w:val="28"/>
          <w:szCs w:val="28"/>
        </w:rPr>
        <w:t xml:space="preserve">, библиотеку, </w:t>
      </w:r>
      <w:r>
        <w:rPr>
          <w:rFonts w:ascii="Times New Roman" w:hAnsi="Times New Roman"/>
          <w:sz w:val="28"/>
          <w:szCs w:val="28"/>
        </w:rPr>
        <w:t xml:space="preserve">фонд специализированных материалом (фонотека, видеотека, фильмотека), </w:t>
      </w:r>
      <w:r w:rsidRPr="005C135D">
        <w:rPr>
          <w:rFonts w:ascii="Times New Roman" w:hAnsi="Times New Roman"/>
          <w:sz w:val="28"/>
          <w:szCs w:val="28"/>
        </w:rPr>
        <w:t xml:space="preserve">учебные аудитории для групповых, мелкогрупповых и индивидуальных занятий. </w:t>
      </w:r>
      <w:r>
        <w:rPr>
          <w:rFonts w:ascii="Times New Roman" w:hAnsi="Times New Roman"/>
          <w:sz w:val="28"/>
          <w:szCs w:val="28"/>
        </w:rPr>
        <w:t xml:space="preserve">Учебные аудитории для реализации учебного процесса по программе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занятий в индивидуальной форме по предметам «Сольное пение»  и «Фортепиано» оснащены фортепиано и имеют площадь не менее </w:t>
      </w:r>
      <w:r w:rsidRPr="00066FB6">
        <w:rPr>
          <w:rFonts w:ascii="Times New Roman" w:hAnsi="Times New Roman"/>
          <w:sz w:val="28"/>
          <w:szCs w:val="28"/>
        </w:rPr>
        <w:t>6 кв.м.;</w:t>
      </w:r>
      <w:r>
        <w:rPr>
          <w:rFonts w:ascii="Times New Roman" w:hAnsi="Times New Roman"/>
          <w:sz w:val="28"/>
          <w:szCs w:val="28"/>
        </w:rPr>
        <w:t xml:space="preserve">  учебные аудитории, предназначенные для реализации учебных процессов по предметам «Слушание музыки», «Сольфеджио», оснащены фортепиано, звукотехническим оборудованием, учебной мебелью (досками, столами, стульями, стеллажами, шкафами) и оформляются наглядными пособиями, и имеют площадь не менее </w:t>
      </w:r>
      <w:r w:rsidRPr="00066FB6">
        <w:rPr>
          <w:rFonts w:ascii="Times New Roman" w:hAnsi="Times New Roman"/>
          <w:sz w:val="28"/>
          <w:szCs w:val="28"/>
        </w:rPr>
        <w:t>12 кв.м.</w:t>
      </w:r>
    </w:p>
    <w:p w14:paraId="13253489" w14:textId="77777777" w:rsidR="00675E3D" w:rsidRPr="005C135D" w:rsidRDefault="00675E3D" w:rsidP="00066FB6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C135D">
        <w:rPr>
          <w:rFonts w:ascii="Times New Roman" w:hAnsi="Times New Roman"/>
          <w:sz w:val="28"/>
          <w:szCs w:val="28"/>
        </w:rPr>
        <w:t xml:space="preserve">В ГБУДО г. Москвы ДШИ «Юность» создаются условия для содержания, своевременного обслуживания и ремонта необходимых традиционных музыкальных инструментов. ГБУДО г. Москвы ДШИ «Юность» обеспечивает выступления учебных коллективов в концертных костюмах. </w:t>
      </w:r>
    </w:p>
    <w:p w14:paraId="155D1D73" w14:textId="77777777" w:rsidR="00675E3D" w:rsidRDefault="00675E3D" w:rsidP="00B7104F">
      <w:pPr>
        <w:pStyle w:val="a7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5C135D">
        <w:rPr>
          <w:rFonts w:ascii="Times New Roman" w:hAnsi="Times New Roman"/>
          <w:sz w:val="28"/>
          <w:szCs w:val="28"/>
        </w:rPr>
        <w:t xml:space="preserve">Освоение обучающимися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пение»,</w:t>
      </w:r>
      <w:r>
        <w:rPr>
          <w:rFonts w:ascii="Times New Roman" w:hAnsi="Times New Roman"/>
          <w:sz w:val="28"/>
          <w:szCs w:val="28"/>
        </w:rPr>
        <w:t xml:space="preserve"> «Основного» и «Углублённого» уровней </w:t>
      </w:r>
      <w:r w:rsidRPr="005C135D">
        <w:rPr>
          <w:rFonts w:ascii="Times New Roman" w:hAnsi="Times New Roman"/>
          <w:sz w:val="28"/>
          <w:szCs w:val="28"/>
        </w:rPr>
        <w:t>завершается итоговой аттестацией обучающихся, проводимой образовательным учреждением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5C135D">
        <w:rPr>
          <w:rFonts w:ascii="Times New Roman" w:hAnsi="Times New Roman"/>
          <w:sz w:val="28"/>
          <w:szCs w:val="28"/>
        </w:rPr>
        <w:t>.</w:t>
      </w:r>
    </w:p>
    <w:p w14:paraId="303F88AA" w14:textId="77777777" w:rsidR="00675E3D" w:rsidRDefault="00675E3D" w:rsidP="005C135D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106AAAF7" w14:textId="77777777" w:rsidR="00675E3D" w:rsidRPr="003F1475" w:rsidRDefault="00675E3D" w:rsidP="008D19E6">
      <w:pPr>
        <w:pStyle w:val="a7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bookmarkStart w:id="5" w:name="_Toc503783237"/>
      <w:r w:rsidRPr="003F1475">
        <w:rPr>
          <w:rFonts w:ascii="Times New Roman" w:hAnsi="Times New Roman"/>
          <w:b/>
          <w:sz w:val="28"/>
          <w:szCs w:val="28"/>
        </w:rPr>
        <w:t>2. Планируемые результаты освоения обучающимися общеобразовательной программы</w:t>
      </w:r>
      <w:bookmarkEnd w:id="5"/>
      <w:r w:rsidRPr="003F1475">
        <w:rPr>
          <w:rFonts w:ascii="Times New Roman" w:hAnsi="Times New Roman"/>
          <w:b/>
          <w:sz w:val="28"/>
          <w:szCs w:val="28"/>
        </w:rPr>
        <w:t>.</w:t>
      </w:r>
    </w:p>
    <w:p w14:paraId="672D8AF6" w14:textId="77777777" w:rsidR="00675E3D" w:rsidRDefault="00675E3D" w:rsidP="008D19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14:paraId="5938F946" w14:textId="77777777" w:rsidR="00675E3D" w:rsidRPr="00B3218E" w:rsidRDefault="00675E3D" w:rsidP="00213BCE">
      <w:pPr>
        <w:pStyle w:val="a7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2.1 Результатом освоения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B3218E">
        <w:rPr>
          <w:rFonts w:ascii="Times New Roman" w:hAnsi="Times New Roman"/>
          <w:sz w:val="28"/>
          <w:szCs w:val="28"/>
        </w:rPr>
        <w:t xml:space="preserve"> является приобретение обучающимися следующих знаний, умений и навыков в предметных областях:</w:t>
      </w:r>
    </w:p>
    <w:p w14:paraId="79BFE092" w14:textId="77777777" w:rsidR="00675E3D" w:rsidRDefault="00675E3D" w:rsidP="00213BCE">
      <w:pPr>
        <w:pStyle w:val="a7"/>
        <w:ind w:left="1134" w:hanging="426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2.1.1.   </w:t>
      </w:r>
      <w:r>
        <w:rPr>
          <w:rFonts w:ascii="Times New Roman" w:hAnsi="Times New Roman"/>
          <w:sz w:val="28"/>
          <w:szCs w:val="28"/>
        </w:rPr>
        <w:t>В</w:t>
      </w:r>
      <w:r w:rsidRPr="00B3218E">
        <w:rPr>
          <w:rFonts w:ascii="Times New Roman" w:hAnsi="Times New Roman"/>
          <w:sz w:val="28"/>
          <w:szCs w:val="28"/>
        </w:rPr>
        <w:t xml:space="preserve"> области музыкального исполнительства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11741B1" w14:textId="77777777" w:rsidR="00675E3D" w:rsidRDefault="00675E3D" w:rsidP="003F1475">
      <w:pPr>
        <w:pStyle w:val="a7"/>
        <w:ind w:left="1134" w:hanging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предмету «Сольное пение»:</w:t>
      </w:r>
    </w:p>
    <w:p w14:paraId="043FF880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наличие у обучающегося интереса к музыкальному искусству, самостоятельному музыкальному исполнительству;</w:t>
      </w:r>
    </w:p>
    <w:p w14:paraId="252CE7C5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lastRenderedPageBreak/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художественно-исполнительских возможностей человеческого голоса;</w:t>
      </w:r>
    </w:p>
    <w:p w14:paraId="46C43CEB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сформированный комплекс исполнительских знаний, умений и навыков, позволяющий использовать многообразные возможности голоса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7161E0BB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в соответствии с программными требованиями вокального репертуара, включающего произведения разных стилей и жанров (народные песни, романсы, старинные и классические арии);</w:t>
      </w:r>
    </w:p>
    <w:p w14:paraId="52F74C36" w14:textId="77777777" w:rsidR="00675E3D" w:rsidRDefault="00675E3D" w:rsidP="003F1475">
      <w:pPr>
        <w:pStyle w:val="a7"/>
        <w:ind w:left="1701" w:hanging="1701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профессиональной терминологии;</w:t>
      </w:r>
    </w:p>
    <w:p w14:paraId="74338B35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наличие умения чтения с листа музыкальных произведений различных жанров и форм;</w:t>
      </w:r>
    </w:p>
    <w:p w14:paraId="7870570D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навыки по воспитанию звукового контроля, умение управлять процессом исполнения музыкального произведения;</w:t>
      </w:r>
    </w:p>
    <w:p w14:paraId="08C89605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навыки по использованию музыкально-исполнительных средств выразительности, выполнению анализа исполняемых произведений, владением различными видами техниками исполнительства, использованием художественно оправданных технических приёмов.</w:t>
      </w:r>
    </w:p>
    <w:p w14:paraId="123000E1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наличие творческой инициативы, сформированных  представлений о методике разучивания музыкальных произведений и приёмах работы над исполнительскими трудностями.</w:t>
      </w:r>
    </w:p>
    <w:p w14:paraId="569E8104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музыкальной памяти, мелодического, ладогармонического и тембрового слуха.</w:t>
      </w:r>
    </w:p>
    <w:p w14:paraId="19C86905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наличие элементарных навыков репетиционно-концертной работы в качестве солиста.</w:t>
      </w:r>
    </w:p>
    <w:p w14:paraId="3871B43E" w14:textId="77777777" w:rsidR="00675E3D" w:rsidRDefault="00675E3D" w:rsidP="00671327">
      <w:pPr>
        <w:pStyle w:val="a7"/>
        <w:ind w:left="0"/>
        <w:rPr>
          <w:rFonts w:ascii="Times New Roman" w:hAnsi="Times New Roman"/>
          <w:sz w:val="28"/>
          <w:szCs w:val="28"/>
        </w:rPr>
      </w:pPr>
    </w:p>
    <w:p w14:paraId="7D1C76AD" w14:textId="77777777" w:rsidR="00675E3D" w:rsidRDefault="00675E3D" w:rsidP="00671327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предмету «Фортепиано»</w:t>
      </w:r>
      <w:r w:rsidRPr="00B3218E">
        <w:rPr>
          <w:rFonts w:ascii="Times New Roman" w:hAnsi="Times New Roman"/>
          <w:sz w:val="28"/>
          <w:szCs w:val="28"/>
        </w:rPr>
        <w:t>:</w:t>
      </w:r>
    </w:p>
    <w:p w14:paraId="4801C7FA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знания характерных особенностей музыкальных жанров и основных стилистических направлений;</w:t>
      </w:r>
    </w:p>
    <w:p w14:paraId="0761A8DA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музыкальной терминологии;</w:t>
      </w:r>
    </w:p>
    <w:p w14:paraId="48975D4E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умения самостоятельно разучивать музыкальные произведения различных жанров и стилей;</w:t>
      </w:r>
    </w:p>
    <w:p w14:paraId="71E35652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8D19E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умения создавать художественный образ при исполнении музыкального произведения;</w:t>
      </w:r>
    </w:p>
    <w:p w14:paraId="39737197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умения самостоятельно преодолевать технические трудности при разучивании несложного музыкального произведения;</w:t>
      </w:r>
    </w:p>
    <w:p w14:paraId="1CD9739E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умения самостоятельного аккомпанирования несложных музыкальных произведений;</w:t>
      </w:r>
    </w:p>
    <w:p w14:paraId="5D352BFE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lastRenderedPageBreak/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навыков чтения с листа несложных музыкальных произведений;</w:t>
      </w:r>
    </w:p>
    <w:p w14:paraId="5BE5A6EF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навыков по подбору по слуху;</w:t>
      </w:r>
    </w:p>
    <w:p w14:paraId="1441FBBD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первичных навыков в области теоретического анализа исполняемых произведений;</w:t>
      </w:r>
    </w:p>
    <w:p w14:paraId="42633E21" w14:textId="77777777" w:rsidR="00675E3D" w:rsidRDefault="00675E3D" w:rsidP="003F1475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навыков публичных выступлений;</w:t>
      </w:r>
    </w:p>
    <w:p w14:paraId="745341DD" w14:textId="77777777" w:rsidR="00675E3D" w:rsidRDefault="00675E3D" w:rsidP="00671327">
      <w:pPr>
        <w:pStyle w:val="a7"/>
        <w:ind w:left="0"/>
        <w:rPr>
          <w:rFonts w:ascii="Times New Roman" w:hAnsi="Times New Roman"/>
          <w:sz w:val="28"/>
          <w:szCs w:val="28"/>
        </w:rPr>
      </w:pPr>
    </w:p>
    <w:p w14:paraId="3912BF3C" w14:textId="77777777" w:rsidR="00675E3D" w:rsidRPr="00B3218E" w:rsidRDefault="00675E3D" w:rsidP="00671327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   В</w:t>
      </w:r>
      <w:r w:rsidRPr="00B3218E">
        <w:rPr>
          <w:rFonts w:ascii="Times New Roman" w:hAnsi="Times New Roman"/>
          <w:sz w:val="28"/>
          <w:szCs w:val="28"/>
        </w:rPr>
        <w:t xml:space="preserve"> области теории и истории музыки:</w:t>
      </w:r>
    </w:p>
    <w:p w14:paraId="1F3F35B1" w14:textId="77777777" w:rsidR="00675E3D" w:rsidRPr="00B3218E" w:rsidRDefault="00675E3D" w:rsidP="001B3CA5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 а) </w:t>
      </w:r>
      <w:r>
        <w:rPr>
          <w:rFonts w:ascii="Times New Roman" w:hAnsi="Times New Roman"/>
          <w:sz w:val="28"/>
          <w:szCs w:val="28"/>
        </w:rPr>
        <w:t>По предмету «С</w:t>
      </w:r>
      <w:r w:rsidRPr="00B3218E">
        <w:rPr>
          <w:rFonts w:ascii="Times New Roman" w:hAnsi="Times New Roman"/>
          <w:sz w:val="28"/>
          <w:szCs w:val="28"/>
        </w:rPr>
        <w:t>ольфеджио</w:t>
      </w:r>
      <w:r>
        <w:rPr>
          <w:rFonts w:ascii="Times New Roman" w:hAnsi="Times New Roman"/>
          <w:sz w:val="28"/>
          <w:szCs w:val="28"/>
        </w:rPr>
        <w:t>»</w:t>
      </w:r>
      <w:r w:rsidRPr="00B3218E">
        <w:rPr>
          <w:rFonts w:ascii="Times New Roman" w:hAnsi="Times New Roman"/>
          <w:sz w:val="28"/>
          <w:szCs w:val="28"/>
        </w:rPr>
        <w:t>:</w:t>
      </w:r>
    </w:p>
    <w:p w14:paraId="56FB996C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>знать объем теоретических сведений по музыкальной грамоте и элементарной теории музыки;</w:t>
      </w:r>
    </w:p>
    <w:p w14:paraId="0D39A113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петь мелодии, включающих в себя движение вверх и вниз, поступенные ходы, повторность звуков, скачки с названием нот и тактированием;</w:t>
      </w:r>
    </w:p>
    <w:p w14:paraId="76E50B66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>петь с листа мелодии в пройденных мажорных и минорных тональностях, а также в переменном ладу;</w:t>
      </w:r>
    </w:p>
    <w:p w14:paraId="4BF33C6B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 определять на слух отдельные элементы музыкальной речи;</w:t>
      </w:r>
    </w:p>
    <w:p w14:paraId="4D61B228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 уметь записывать диктант. </w:t>
      </w:r>
    </w:p>
    <w:p w14:paraId="37FC87D7" w14:textId="77777777" w:rsidR="00675E3D" w:rsidRDefault="00675E3D" w:rsidP="00671327">
      <w:pPr>
        <w:pStyle w:val="a7"/>
        <w:rPr>
          <w:rFonts w:ascii="Times New Roman" w:hAnsi="Times New Roman"/>
          <w:sz w:val="28"/>
          <w:szCs w:val="28"/>
        </w:rPr>
      </w:pPr>
    </w:p>
    <w:p w14:paraId="6DF41EBE" w14:textId="77777777" w:rsidR="00675E3D" w:rsidRPr="00B3218E" w:rsidRDefault="00675E3D" w:rsidP="001B3CA5">
      <w:pPr>
        <w:pStyle w:val="a7"/>
        <w:ind w:left="0"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 предмету «М</w:t>
      </w:r>
      <w:r w:rsidRPr="00B3218E">
        <w:rPr>
          <w:rFonts w:ascii="Times New Roman" w:hAnsi="Times New Roman"/>
          <w:sz w:val="28"/>
          <w:szCs w:val="28"/>
        </w:rPr>
        <w:t>узыкальная литература</w:t>
      </w:r>
      <w:r>
        <w:rPr>
          <w:rFonts w:ascii="Times New Roman" w:hAnsi="Times New Roman"/>
          <w:sz w:val="28"/>
          <w:szCs w:val="28"/>
        </w:rPr>
        <w:t>»</w:t>
      </w:r>
      <w:r w:rsidRPr="00B3218E">
        <w:rPr>
          <w:rFonts w:ascii="Times New Roman" w:hAnsi="Times New Roman"/>
          <w:sz w:val="28"/>
          <w:szCs w:val="28"/>
        </w:rPr>
        <w:t>:</w:t>
      </w:r>
    </w:p>
    <w:p w14:paraId="494C3E7B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знать средства музыкальной выразительности;</w:t>
      </w:r>
    </w:p>
    <w:p w14:paraId="0D05DE69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знать группы инструментов симфонического оркестра; </w:t>
      </w:r>
    </w:p>
    <w:p w14:paraId="353220EF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знать формы и жанры музыкальных произведений; </w:t>
      </w:r>
    </w:p>
    <w:p w14:paraId="5F2652E7" w14:textId="77777777" w:rsidR="00675E3D" w:rsidRPr="00B3218E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знать особенности творчества и музыкального языка композиторов, музыка которых изучалась  в курсе предмета «Музыкальная литература»; </w:t>
      </w:r>
    </w:p>
    <w:p w14:paraId="5C475F34" w14:textId="77777777" w:rsidR="00675E3D" w:rsidRDefault="00675E3D" w:rsidP="001B3CA5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 </w:t>
      </w: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знать основные музыкальные темы изученных произведений. </w:t>
      </w:r>
    </w:p>
    <w:p w14:paraId="391C2E53" w14:textId="77777777" w:rsidR="00675E3D" w:rsidRDefault="00675E3D" w:rsidP="0071244B">
      <w:pPr>
        <w:pStyle w:val="a7"/>
        <w:ind w:left="0"/>
        <w:rPr>
          <w:rFonts w:ascii="Times New Roman" w:hAnsi="Times New Roman"/>
          <w:sz w:val="28"/>
          <w:szCs w:val="28"/>
        </w:rPr>
      </w:pPr>
    </w:p>
    <w:p w14:paraId="0929F73A" w14:textId="77777777" w:rsidR="00675E3D" w:rsidRDefault="00675E3D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  <w:sectPr w:rsidR="00675E3D" w:rsidSect="00C70E8D">
          <w:footerReference w:type="default" r:id="rId7"/>
          <w:pgSz w:w="11906" w:h="16838"/>
          <w:pgMar w:top="1134" w:right="707" w:bottom="1134" w:left="1701" w:header="708" w:footer="708" w:gutter="0"/>
          <w:pgNumType w:start="4"/>
          <w:cols w:space="708"/>
          <w:docGrid w:linePitch="360"/>
        </w:sectPr>
      </w:pPr>
    </w:p>
    <w:p w14:paraId="29FE3414" w14:textId="77777777" w:rsidR="00675E3D" w:rsidRPr="00373888" w:rsidRDefault="00675E3D" w:rsidP="0037388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3. </w:t>
      </w:r>
      <w:r w:rsidRPr="00373888">
        <w:rPr>
          <w:rFonts w:ascii="Times New Roman" w:hAnsi="Times New Roman"/>
          <w:b/>
          <w:sz w:val="28"/>
          <w:szCs w:val="28"/>
        </w:rPr>
        <w:t>УЧЕБНЫЙ ПЛАН</w:t>
      </w:r>
    </w:p>
    <w:p w14:paraId="1820AC19" w14:textId="77777777" w:rsidR="00675E3D" w:rsidRPr="00373888" w:rsidRDefault="00675E3D" w:rsidP="0037388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73888">
        <w:rPr>
          <w:rFonts w:ascii="Times New Roman" w:hAnsi="Times New Roman"/>
          <w:sz w:val="28"/>
          <w:szCs w:val="28"/>
        </w:rPr>
        <w:t>по дополнительной общеразвивающей общеобразовательной программе в области музыкального искусства</w:t>
      </w:r>
    </w:p>
    <w:p w14:paraId="387703D7" w14:textId="77777777" w:rsidR="00675E3D" w:rsidRPr="00373888" w:rsidRDefault="00675E3D" w:rsidP="0037388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73888">
        <w:rPr>
          <w:rFonts w:ascii="Times New Roman" w:hAnsi="Times New Roman"/>
          <w:b/>
          <w:sz w:val="28"/>
          <w:szCs w:val="28"/>
        </w:rPr>
        <w:t>«АКАДЕМИЧЕСКОЕ СОЛЬНОЕ ПЕНИЕ»</w:t>
      </w:r>
    </w:p>
    <w:p w14:paraId="48DB10E4" w14:textId="77777777" w:rsidR="00675E3D" w:rsidRPr="00373888" w:rsidRDefault="00675E3D" w:rsidP="00373888">
      <w:pPr>
        <w:jc w:val="center"/>
        <w:rPr>
          <w:rFonts w:ascii="Times New Roman" w:hAnsi="Times New Roman"/>
          <w:b/>
        </w:rPr>
      </w:pPr>
      <w:r w:rsidRPr="00373888">
        <w:rPr>
          <w:rFonts w:ascii="Times New Roman" w:hAnsi="Times New Roman"/>
        </w:rPr>
        <w:t xml:space="preserve">Уровневая программа </w:t>
      </w:r>
    </w:p>
    <w:p w14:paraId="1723E71A" w14:textId="77777777" w:rsidR="00675E3D" w:rsidRPr="00373888" w:rsidRDefault="00675E3D" w:rsidP="00710DB6">
      <w:pPr>
        <w:outlineLvl w:val="0"/>
        <w:rPr>
          <w:rFonts w:ascii="Times New Roman" w:hAnsi="Times New Roman"/>
          <w:b/>
        </w:rPr>
      </w:pPr>
      <w:r w:rsidRPr="00373888">
        <w:rPr>
          <w:rFonts w:ascii="Times New Roman" w:hAnsi="Times New Roman"/>
          <w:b/>
        </w:rPr>
        <w:t xml:space="preserve">  </w:t>
      </w:r>
      <w:r w:rsidRPr="00373888">
        <w:rPr>
          <w:rFonts w:ascii="Times New Roman" w:hAnsi="Times New Roman"/>
          <w:b/>
        </w:rPr>
        <w:tab/>
        <w:t>Сроки обучения: 5 лет, 2 года</w:t>
      </w:r>
    </w:p>
    <w:tbl>
      <w:tblPr>
        <w:tblW w:w="14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4437"/>
        <w:gridCol w:w="1985"/>
        <w:gridCol w:w="623"/>
        <w:gridCol w:w="624"/>
        <w:gridCol w:w="623"/>
        <w:gridCol w:w="624"/>
        <w:gridCol w:w="624"/>
        <w:gridCol w:w="755"/>
        <w:gridCol w:w="755"/>
        <w:gridCol w:w="2292"/>
      </w:tblGrid>
      <w:tr w:rsidR="00D13988" w:rsidRPr="00011F7C" w14:paraId="4C07DBC1" w14:textId="77777777" w:rsidTr="00BF008F">
        <w:trPr>
          <w:trHeight w:val="558"/>
          <w:jc w:val="center"/>
        </w:trPr>
        <w:tc>
          <w:tcPr>
            <w:tcW w:w="672" w:type="dxa"/>
            <w:vMerge w:val="restart"/>
          </w:tcPr>
          <w:p w14:paraId="0AF2A768" w14:textId="77777777" w:rsidR="00D13988" w:rsidRPr="00011F7C" w:rsidRDefault="00D13988" w:rsidP="00D13988">
            <w:pPr>
              <w:spacing w:after="0"/>
            </w:pPr>
            <w:r w:rsidRPr="00011F7C">
              <w:t>№</w:t>
            </w:r>
          </w:p>
        </w:tc>
        <w:tc>
          <w:tcPr>
            <w:tcW w:w="4437" w:type="dxa"/>
            <w:vMerge w:val="restart"/>
            <w:shd w:val="clear" w:color="auto" w:fill="auto"/>
          </w:tcPr>
          <w:p w14:paraId="1A0CF03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Наименование</w:t>
            </w:r>
          </w:p>
          <w:p w14:paraId="7D6820A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предметной области/</w:t>
            </w:r>
          </w:p>
          <w:p w14:paraId="1EB8B89A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</w:rPr>
              <w:t>учебного предмета</w:t>
            </w:r>
          </w:p>
        </w:tc>
        <w:tc>
          <w:tcPr>
            <w:tcW w:w="1985" w:type="dxa"/>
            <w:vMerge w:val="restart"/>
          </w:tcPr>
          <w:p w14:paraId="2F8EA604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Форма занятий</w:t>
            </w:r>
          </w:p>
        </w:tc>
        <w:tc>
          <w:tcPr>
            <w:tcW w:w="4628" w:type="dxa"/>
            <w:gridSpan w:val="7"/>
            <w:tcBorders>
              <w:bottom w:val="single" w:sz="6" w:space="0" w:color="auto"/>
            </w:tcBorders>
            <w:shd w:val="clear" w:color="auto" w:fill="auto"/>
          </w:tcPr>
          <w:p w14:paraId="0E83B88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Годы обучения (классы),</w:t>
            </w:r>
          </w:p>
          <w:p w14:paraId="6E4ADB0C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количество аудиторных часов в неделю</w:t>
            </w:r>
          </w:p>
        </w:tc>
        <w:tc>
          <w:tcPr>
            <w:tcW w:w="2292" w:type="dxa"/>
            <w:vMerge w:val="restart"/>
          </w:tcPr>
          <w:p w14:paraId="48C24A8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Промежуточная</w:t>
            </w:r>
          </w:p>
          <w:p w14:paraId="60B2F25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и итоговая аттестация (годы обучения/классы)</w:t>
            </w:r>
          </w:p>
        </w:tc>
      </w:tr>
      <w:tr w:rsidR="00D13988" w:rsidRPr="00011F7C" w14:paraId="7AAC3A11" w14:textId="77777777" w:rsidTr="00BF008F">
        <w:trPr>
          <w:trHeight w:val="272"/>
          <w:jc w:val="center"/>
        </w:trPr>
        <w:tc>
          <w:tcPr>
            <w:tcW w:w="672" w:type="dxa"/>
            <w:vMerge/>
          </w:tcPr>
          <w:p w14:paraId="64866762" w14:textId="77777777" w:rsidR="00D13988" w:rsidRPr="00011F7C" w:rsidRDefault="00D13988" w:rsidP="00D13988">
            <w:pPr>
              <w:spacing w:after="0"/>
            </w:pPr>
          </w:p>
        </w:tc>
        <w:tc>
          <w:tcPr>
            <w:tcW w:w="4437" w:type="dxa"/>
            <w:vMerge/>
            <w:shd w:val="clear" w:color="auto" w:fill="auto"/>
          </w:tcPr>
          <w:p w14:paraId="1339068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14:paraId="0DBB258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5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</w:tcPr>
          <w:p w14:paraId="5F9C963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3988">
              <w:rPr>
                <w:rFonts w:ascii="Times New Roman" w:hAnsi="Times New Roman"/>
                <w:sz w:val="20"/>
                <w:szCs w:val="20"/>
              </w:rPr>
              <w:t>Первый (основной) уровень</w:t>
            </w: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18" w:space="0" w:color="auto"/>
            </w:tcBorders>
            <w:shd w:val="clear" w:color="auto" w:fill="auto"/>
          </w:tcPr>
          <w:p w14:paraId="153CCAA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3988">
              <w:rPr>
                <w:rFonts w:ascii="Times New Roman" w:hAnsi="Times New Roman"/>
                <w:sz w:val="20"/>
                <w:szCs w:val="20"/>
              </w:rPr>
              <w:t>Второй (углубленный) уровень</w:t>
            </w:r>
          </w:p>
        </w:tc>
        <w:tc>
          <w:tcPr>
            <w:tcW w:w="2292" w:type="dxa"/>
            <w:vMerge/>
          </w:tcPr>
          <w:p w14:paraId="583815E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3988" w:rsidRPr="00011F7C" w14:paraId="167DF7A3" w14:textId="77777777" w:rsidTr="00BF008F">
        <w:trPr>
          <w:jc w:val="center"/>
        </w:trPr>
        <w:tc>
          <w:tcPr>
            <w:tcW w:w="672" w:type="dxa"/>
            <w:vMerge/>
          </w:tcPr>
          <w:p w14:paraId="3C3C9C81" w14:textId="77777777" w:rsidR="00D13988" w:rsidRPr="00011F7C" w:rsidRDefault="00D13988" w:rsidP="00D13988">
            <w:pPr>
              <w:spacing w:after="0"/>
              <w:rPr>
                <w:b/>
              </w:rPr>
            </w:pPr>
          </w:p>
        </w:tc>
        <w:tc>
          <w:tcPr>
            <w:tcW w:w="4437" w:type="dxa"/>
            <w:vMerge/>
            <w:shd w:val="clear" w:color="auto" w:fill="auto"/>
          </w:tcPr>
          <w:p w14:paraId="7C4CE44A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14:paraId="2CDEEC83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shd w:val="clear" w:color="auto" w:fill="auto"/>
          </w:tcPr>
          <w:p w14:paraId="7F241A5A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24" w:type="dxa"/>
            <w:shd w:val="clear" w:color="auto" w:fill="auto"/>
          </w:tcPr>
          <w:p w14:paraId="2713FAD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23" w:type="dxa"/>
            <w:shd w:val="clear" w:color="auto" w:fill="auto"/>
          </w:tcPr>
          <w:p w14:paraId="4489CAD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24" w:type="dxa"/>
            <w:shd w:val="clear" w:color="auto" w:fill="auto"/>
          </w:tcPr>
          <w:p w14:paraId="753671D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44B93A1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10F746A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55" w:type="dxa"/>
            <w:shd w:val="clear" w:color="auto" w:fill="auto"/>
          </w:tcPr>
          <w:p w14:paraId="795D24AA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292" w:type="dxa"/>
            <w:vMerge/>
          </w:tcPr>
          <w:p w14:paraId="055484F9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D13988" w:rsidRPr="00011F7C" w14:paraId="15E0EE09" w14:textId="77777777" w:rsidTr="00BF008F">
        <w:trPr>
          <w:jc w:val="center"/>
        </w:trPr>
        <w:tc>
          <w:tcPr>
            <w:tcW w:w="672" w:type="dxa"/>
          </w:tcPr>
          <w:p w14:paraId="7991DE03" w14:textId="77777777" w:rsidR="00D13988" w:rsidRPr="00011F7C" w:rsidRDefault="00D13988" w:rsidP="00D13988">
            <w:pPr>
              <w:spacing w:after="0"/>
              <w:rPr>
                <w:b/>
              </w:rPr>
            </w:pPr>
            <w:r w:rsidRPr="00011F7C">
              <w:rPr>
                <w:b/>
              </w:rPr>
              <w:t>1.</w:t>
            </w:r>
          </w:p>
        </w:tc>
        <w:tc>
          <w:tcPr>
            <w:tcW w:w="4437" w:type="dxa"/>
            <w:shd w:val="clear" w:color="auto" w:fill="auto"/>
          </w:tcPr>
          <w:p w14:paraId="6BFF02F6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Учебные  предметы художественно-творческой  подготовки:</w:t>
            </w:r>
          </w:p>
        </w:tc>
        <w:tc>
          <w:tcPr>
            <w:tcW w:w="1985" w:type="dxa"/>
            <w:vMerge w:val="restart"/>
          </w:tcPr>
          <w:p w14:paraId="31218A89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  <w:p w14:paraId="6ECC6449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  <w:p w14:paraId="32303F67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623" w:type="dxa"/>
            <w:shd w:val="clear" w:color="auto" w:fill="auto"/>
          </w:tcPr>
          <w:p w14:paraId="7FFD280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2DF6B8E4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24" w:type="dxa"/>
            <w:shd w:val="clear" w:color="auto" w:fill="auto"/>
          </w:tcPr>
          <w:p w14:paraId="6D1FDCF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7A6CDD46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23" w:type="dxa"/>
            <w:shd w:val="clear" w:color="auto" w:fill="auto"/>
          </w:tcPr>
          <w:p w14:paraId="3D71B5D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E5A239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24" w:type="dxa"/>
            <w:shd w:val="clear" w:color="auto" w:fill="auto"/>
          </w:tcPr>
          <w:p w14:paraId="7313546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79AE93C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1CF28495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1ED4FD2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6C019843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143B3848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55" w:type="dxa"/>
            <w:shd w:val="clear" w:color="auto" w:fill="auto"/>
          </w:tcPr>
          <w:p w14:paraId="3EEAD20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51887FBB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92" w:type="dxa"/>
          </w:tcPr>
          <w:p w14:paraId="7C990850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</w:tc>
      </w:tr>
      <w:tr w:rsidR="00D13988" w:rsidRPr="00011F7C" w14:paraId="33FB89A9" w14:textId="77777777" w:rsidTr="00BF008F">
        <w:trPr>
          <w:jc w:val="center"/>
        </w:trPr>
        <w:tc>
          <w:tcPr>
            <w:tcW w:w="672" w:type="dxa"/>
          </w:tcPr>
          <w:p w14:paraId="7118843E" w14:textId="77777777" w:rsidR="00D13988" w:rsidRPr="00011F7C" w:rsidRDefault="00D13988" w:rsidP="00D13988">
            <w:pPr>
              <w:spacing w:after="0"/>
            </w:pPr>
            <w:r w:rsidRPr="00011F7C">
              <w:t>1.1</w:t>
            </w:r>
          </w:p>
        </w:tc>
        <w:tc>
          <w:tcPr>
            <w:tcW w:w="4437" w:type="dxa"/>
            <w:shd w:val="clear" w:color="auto" w:fill="auto"/>
          </w:tcPr>
          <w:p w14:paraId="54962879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Сольное  пение</w:t>
            </w:r>
          </w:p>
        </w:tc>
        <w:tc>
          <w:tcPr>
            <w:tcW w:w="1985" w:type="dxa"/>
            <w:vMerge/>
          </w:tcPr>
          <w:p w14:paraId="1F9B7DCE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23" w:type="dxa"/>
            <w:shd w:val="clear" w:color="auto" w:fill="auto"/>
          </w:tcPr>
          <w:p w14:paraId="2B36052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4" w:type="dxa"/>
            <w:shd w:val="clear" w:color="auto" w:fill="auto"/>
          </w:tcPr>
          <w:p w14:paraId="526F8CCB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3" w:type="dxa"/>
            <w:shd w:val="clear" w:color="auto" w:fill="auto"/>
          </w:tcPr>
          <w:p w14:paraId="1C791E5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4" w:type="dxa"/>
            <w:shd w:val="clear" w:color="auto" w:fill="auto"/>
          </w:tcPr>
          <w:p w14:paraId="6D8EAEB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15D1E05A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2F989AF6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755" w:type="dxa"/>
            <w:shd w:val="clear" w:color="auto" w:fill="auto"/>
          </w:tcPr>
          <w:p w14:paraId="0C7DA70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2292" w:type="dxa"/>
          </w:tcPr>
          <w:p w14:paraId="4B7DCBA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 xml:space="preserve">1, 2, 3, 4, </w:t>
            </w:r>
            <w:r w:rsidRPr="00D13988">
              <w:rPr>
                <w:rFonts w:ascii="Times New Roman" w:hAnsi="Times New Roman"/>
                <w:b/>
              </w:rPr>
              <w:t>5</w:t>
            </w:r>
            <w:r w:rsidRPr="00D13988">
              <w:rPr>
                <w:rFonts w:ascii="Times New Roman" w:hAnsi="Times New Roman"/>
              </w:rPr>
              <w:t xml:space="preserve">, 6, </w:t>
            </w:r>
            <w:r w:rsidRPr="00D13988">
              <w:rPr>
                <w:rFonts w:ascii="Times New Roman" w:hAnsi="Times New Roman"/>
                <w:b/>
              </w:rPr>
              <w:t>7</w:t>
            </w:r>
          </w:p>
        </w:tc>
      </w:tr>
      <w:tr w:rsidR="00D13988" w:rsidRPr="00011F7C" w14:paraId="37523ED8" w14:textId="77777777" w:rsidTr="00BF008F">
        <w:trPr>
          <w:jc w:val="center"/>
        </w:trPr>
        <w:tc>
          <w:tcPr>
            <w:tcW w:w="672" w:type="dxa"/>
          </w:tcPr>
          <w:p w14:paraId="53DCDBC1" w14:textId="77777777" w:rsidR="00D13988" w:rsidRPr="00011F7C" w:rsidRDefault="00D13988" w:rsidP="00D13988">
            <w:pPr>
              <w:spacing w:after="0"/>
            </w:pPr>
            <w:r>
              <w:t>1.2</w:t>
            </w:r>
          </w:p>
        </w:tc>
        <w:tc>
          <w:tcPr>
            <w:tcW w:w="4437" w:type="dxa"/>
            <w:shd w:val="clear" w:color="auto" w:fill="auto"/>
          </w:tcPr>
          <w:p w14:paraId="5AE76044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1985" w:type="dxa"/>
            <w:vMerge/>
          </w:tcPr>
          <w:p w14:paraId="7964F2C8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23" w:type="dxa"/>
            <w:shd w:val="clear" w:color="auto" w:fill="auto"/>
          </w:tcPr>
          <w:p w14:paraId="30C2D9F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624" w:type="dxa"/>
            <w:shd w:val="clear" w:color="auto" w:fill="auto"/>
          </w:tcPr>
          <w:p w14:paraId="3E2FD2FC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623" w:type="dxa"/>
            <w:shd w:val="clear" w:color="auto" w:fill="auto"/>
          </w:tcPr>
          <w:p w14:paraId="4BBDDE9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624" w:type="dxa"/>
            <w:shd w:val="clear" w:color="auto" w:fill="auto"/>
          </w:tcPr>
          <w:p w14:paraId="4E1241C4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2D71EB66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066070D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755" w:type="dxa"/>
            <w:shd w:val="clear" w:color="auto" w:fill="auto"/>
          </w:tcPr>
          <w:p w14:paraId="3CD49D5A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0,5</w:t>
            </w:r>
          </w:p>
        </w:tc>
        <w:tc>
          <w:tcPr>
            <w:tcW w:w="2292" w:type="dxa"/>
          </w:tcPr>
          <w:p w14:paraId="43A54B9A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 xml:space="preserve">2, 3, 4, </w:t>
            </w:r>
            <w:r w:rsidRPr="00D13988">
              <w:rPr>
                <w:rFonts w:ascii="Times New Roman" w:hAnsi="Times New Roman"/>
                <w:b/>
              </w:rPr>
              <w:t>5</w:t>
            </w:r>
            <w:r w:rsidRPr="00D13988">
              <w:rPr>
                <w:rFonts w:ascii="Times New Roman" w:hAnsi="Times New Roman"/>
              </w:rPr>
              <w:t xml:space="preserve">, 6, </w:t>
            </w:r>
            <w:r w:rsidRPr="00D13988">
              <w:rPr>
                <w:rFonts w:ascii="Times New Roman" w:hAnsi="Times New Roman"/>
                <w:b/>
              </w:rPr>
              <w:t>7</w:t>
            </w:r>
          </w:p>
        </w:tc>
      </w:tr>
      <w:tr w:rsidR="00D13988" w:rsidRPr="00011F7C" w14:paraId="4B78D05E" w14:textId="77777777" w:rsidTr="00BF008F">
        <w:trPr>
          <w:jc w:val="center"/>
        </w:trPr>
        <w:tc>
          <w:tcPr>
            <w:tcW w:w="672" w:type="dxa"/>
          </w:tcPr>
          <w:p w14:paraId="6941AD86" w14:textId="77777777" w:rsidR="00D13988" w:rsidRPr="00011F7C" w:rsidRDefault="00D13988" w:rsidP="00D13988">
            <w:pPr>
              <w:spacing w:after="0"/>
              <w:rPr>
                <w:b/>
              </w:rPr>
            </w:pPr>
            <w:r w:rsidRPr="00011F7C">
              <w:rPr>
                <w:b/>
              </w:rPr>
              <w:t>2.</w:t>
            </w:r>
          </w:p>
        </w:tc>
        <w:tc>
          <w:tcPr>
            <w:tcW w:w="4437" w:type="dxa"/>
            <w:shd w:val="clear" w:color="auto" w:fill="auto"/>
          </w:tcPr>
          <w:p w14:paraId="17AACB58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Учебные  предметы  историко-теоретической  подготовки:</w:t>
            </w:r>
          </w:p>
        </w:tc>
        <w:tc>
          <w:tcPr>
            <w:tcW w:w="1985" w:type="dxa"/>
            <w:vMerge w:val="restart"/>
          </w:tcPr>
          <w:p w14:paraId="0E47A465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6D7A7DB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 xml:space="preserve"> Групповая/ мелкогрупповая</w:t>
            </w:r>
          </w:p>
        </w:tc>
        <w:tc>
          <w:tcPr>
            <w:tcW w:w="623" w:type="dxa"/>
            <w:shd w:val="clear" w:color="auto" w:fill="auto"/>
          </w:tcPr>
          <w:p w14:paraId="0F36038B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26329D2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24" w:type="dxa"/>
            <w:shd w:val="clear" w:color="auto" w:fill="auto"/>
          </w:tcPr>
          <w:p w14:paraId="7EC48B3B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551E460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23" w:type="dxa"/>
            <w:shd w:val="clear" w:color="auto" w:fill="auto"/>
          </w:tcPr>
          <w:p w14:paraId="057059A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422CF5F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24" w:type="dxa"/>
            <w:shd w:val="clear" w:color="auto" w:fill="auto"/>
          </w:tcPr>
          <w:p w14:paraId="51E621A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04A62B1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75CEB00B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15448EC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02266102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15642EB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755" w:type="dxa"/>
            <w:shd w:val="clear" w:color="auto" w:fill="auto"/>
          </w:tcPr>
          <w:p w14:paraId="3F61FE86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2D6E40C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92" w:type="dxa"/>
          </w:tcPr>
          <w:p w14:paraId="79B90EC7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</w:p>
        </w:tc>
      </w:tr>
      <w:tr w:rsidR="00D13988" w:rsidRPr="00011F7C" w14:paraId="66CA9114" w14:textId="77777777" w:rsidTr="00BF008F">
        <w:trPr>
          <w:jc w:val="center"/>
        </w:trPr>
        <w:tc>
          <w:tcPr>
            <w:tcW w:w="672" w:type="dxa"/>
          </w:tcPr>
          <w:p w14:paraId="74DE8B86" w14:textId="77777777" w:rsidR="00D13988" w:rsidRPr="00011F7C" w:rsidRDefault="00D13988" w:rsidP="00D13988">
            <w:pPr>
              <w:spacing w:after="0"/>
            </w:pPr>
            <w:r w:rsidRPr="00011F7C">
              <w:t>2.1</w:t>
            </w:r>
          </w:p>
        </w:tc>
        <w:tc>
          <w:tcPr>
            <w:tcW w:w="4437" w:type="dxa"/>
            <w:shd w:val="clear" w:color="auto" w:fill="auto"/>
          </w:tcPr>
          <w:p w14:paraId="189B8AAB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985" w:type="dxa"/>
            <w:vMerge/>
          </w:tcPr>
          <w:p w14:paraId="222386A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3" w:type="dxa"/>
            <w:shd w:val="clear" w:color="auto" w:fill="auto"/>
          </w:tcPr>
          <w:p w14:paraId="47F2A2C4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624" w:type="dxa"/>
            <w:shd w:val="clear" w:color="auto" w:fill="auto"/>
          </w:tcPr>
          <w:p w14:paraId="425B2613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3" w:type="dxa"/>
            <w:shd w:val="clear" w:color="auto" w:fill="auto"/>
          </w:tcPr>
          <w:p w14:paraId="3DD07DD2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4" w:type="dxa"/>
            <w:shd w:val="clear" w:color="auto" w:fill="auto"/>
          </w:tcPr>
          <w:p w14:paraId="0277AFB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449DC65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73CDF76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755" w:type="dxa"/>
            <w:shd w:val="clear" w:color="auto" w:fill="auto"/>
          </w:tcPr>
          <w:p w14:paraId="3F99236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2292" w:type="dxa"/>
          </w:tcPr>
          <w:p w14:paraId="70F0F3EC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5, 7</w:t>
            </w:r>
          </w:p>
        </w:tc>
      </w:tr>
      <w:tr w:rsidR="00D13988" w:rsidRPr="00011F7C" w14:paraId="1DCAEE3E" w14:textId="77777777" w:rsidTr="00BF008F">
        <w:trPr>
          <w:jc w:val="center"/>
        </w:trPr>
        <w:tc>
          <w:tcPr>
            <w:tcW w:w="672" w:type="dxa"/>
          </w:tcPr>
          <w:p w14:paraId="042C9F49" w14:textId="77777777" w:rsidR="00D13988" w:rsidRPr="00011F7C" w:rsidRDefault="00D13988" w:rsidP="00D13988">
            <w:pPr>
              <w:spacing w:after="0"/>
            </w:pPr>
            <w:r>
              <w:t>2.2</w:t>
            </w:r>
          </w:p>
        </w:tc>
        <w:tc>
          <w:tcPr>
            <w:tcW w:w="4437" w:type="dxa"/>
            <w:shd w:val="clear" w:color="auto" w:fill="auto"/>
          </w:tcPr>
          <w:p w14:paraId="3EE76007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Слушание  музыки</w:t>
            </w:r>
          </w:p>
        </w:tc>
        <w:tc>
          <w:tcPr>
            <w:tcW w:w="1985" w:type="dxa"/>
            <w:vMerge/>
          </w:tcPr>
          <w:p w14:paraId="4D5BC256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3" w:type="dxa"/>
            <w:shd w:val="clear" w:color="auto" w:fill="auto"/>
          </w:tcPr>
          <w:p w14:paraId="543B3642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624" w:type="dxa"/>
            <w:shd w:val="clear" w:color="auto" w:fill="auto"/>
          </w:tcPr>
          <w:p w14:paraId="7E9D53B8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623" w:type="dxa"/>
            <w:shd w:val="clear" w:color="auto" w:fill="auto"/>
          </w:tcPr>
          <w:p w14:paraId="74A1C09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624" w:type="dxa"/>
            <w:shd w:val="clear" w:color="auto" w:fill="auto"/>
          </w:tcPr>
          <w:p w14:paraId="7C6544E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54123899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5A123333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dxa"/>
            <w:shd w:val="clear" w:color="auto" w:fill="auto"/>
          </w:tcPr>
          <w:p w14:paraId="074321C5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92" w:type="dxa"/>
          </w:tcPr>
          <w:p w14:paraId="357327CF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3</w:t>
            </w:r>
          </w:p>
        </w:tc>
      </w:tr>
      <w:tr w:rsidR="00D13988" w:rsidRPr="00011F7C" w14:paraId="27EABD74" w14:textId="77777777" w:rsidTr="00BF008F">
        <w:trPr>
          <w:jc w:val="center"/>
        </w:trPr>
        <w:tc>
          <w:tcPr>
            <w:tcW w:w="672" w:type="dxa"/>
          </w:tcPr>
          <w:p w14:paraId="0D22834A" w14:textId="77777777" w:rsidR="00D13988" w:rsidRPr="00011F7C" w:rsidRDefault="00D13988" w:rsidP="00D13988">
            <w:pPr>
              <w:spacing w:after="0"/>
            </w:pPr>
            <w:r>
              <w:t>2.3</w:t>
            </w:r>
          </w:p>
        </w:tc>
        <w:tc>
          <w:tcPr>
            <w:tcW w:w="4437" w:type="dxa"/>
            <w:shd w:val="clear" w:color="auto" w:fill="auto"/>
          </w:tcPr>
          <w:p w14:paraId="00135B4B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Музыкальная  литература</w:t>
            </w:r>
          </w:p>
        </w:tc>
        <w:tc>
          <w:tcPr>
            <w:tcW w:w="1985" w:type="dxa"/>
            <w:vMerge/>
          </w:tcPr>
          <w:p w14:paraId="01A20293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shd w:val="clear" w:color="auto" w:fill="auto"/>
          </w:tcPr>
          <w:p w14:paraId="3F4968F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4" w:type="dxa"/>
            <w:shd w:val="clear" w:color="auto" w:fill="auto"/>
          </w:tcPr>
          <w:p w14:paraId="7E4CAFA0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shd w:val="clear" w:color="auto" w:fill="auto"/>
          </w:tcPr>
          <w:p w14:paraId="5EFA7ED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4" w:type="dxa"/>
            <w:shd w:val="clear" w:color="auto" w:fill="auto"/>
          </w:tcPr>
          <w:p w14:paraId="4AE1DA4C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558072AB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3BBBFAE4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</w:t>
            </w:r>
          </w:p>
        </w:tc>
        <w:tc>
          <w:tcPr>
            <w:tcW w:w="755" w:type="dxa"/>
            <w:shd w:val="clear" w:color="auto" w:fill="auto"/>
          </w:tcPr>
          <w:p w14:paraId="3594BE7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</w:rPr>
            </w:pPr>
            <w:r w:rsidRPr="00D13988">
              <w:rPr>
                <w:rFonts w:ascii="Times New Roman" w:hAnsi="Times New Roman"/>
              </w:rPr>
              <w:t>1,5</w:t>
            </w:r>
          </w:p>
        </w:tc>
        <w:tc>
          <w:tcPr>
            <w:tcW w:w="2292" w:type="dxa"/>
          </w:tcPr>
          <w:p w14:paraId="265BB991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5, 7</w:t>
            </w:r>
          </w:p>
        </w:tc>
      </w:tr>
      <w:tr w:rsidR="00D13988" w:rsidRPr="00011F7C" w14:paraId="5DC40876" w14:textId="77777777" w:rsidTr="00BF008F">
        <w:trPr>
          <w:jc w:val="center"/>
        </w:trPr>
        <w:tc>
          <w:tcPr>
            <w:tcW w:w="672" w:type="dxa"/>
          </w:tcPr>
          <w:p w14:paraId="7372D372" w14:textId="77777777" w:rsidR="00D13988" w:rsidRPr="00011F7C" w:rsidRDefault="00D13988" w:rsidP="00D13988">
            <w:pPr>
              <w:spacing w:after="0"/>
            </w:pPr>
          </w:p>
        </w:tc>
        <w:tc>
          <w:tcPr>
            <w:tcW w:w="4437" w:type="dxa"/>
            <w:shd w:val="clear" w:color="auto" w:fill="auto"/>
          </w:tcPr>
          <w:p w14:paraId="1726A11F" w14:textId="77777777" w:rsidR="00D13988" w:rsidRPr="00D13988" w:rsidRDefault="00D13988" w:rsidP="00D13988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985" w:type="dxa"/>
          </w:tcPr>
          <w:p w14:paraId="3FFFDA88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shd w:val="clear" w:color="auto" w:fill="auto"/>
          </w:tcPr>
          <w:p w14:paraId="556F7D0E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24" w:type="dxa"/>
            <w:shd w:val="clear" w:color="auto" w:fill="auto"/>
          </w:tcPr>
          <w:p w14:paraId="311D6046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4,5</w:t>
            </w:r>
          </w:p>
        </w:tc>
        <w:tc>
          <w:tcPr>
            <w:tcW w:w="623" w:type="dxa"/>
            <w:shd w:val="clear" w:color="auto" w:fill="auto"/>
          </w:tcPr>
          <w:p w14:paraId="4F031D45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4,5</w:t>
            </w:r>
          </w:p>
        </w:tc>
        <w:tc>
          <w:tcPr>
            <w:tcW w:w="624" w:type="dxa"/>
            <w:shd w:val="clear" w:color="auto" w:fill="auto"/>
          </w:tcPr>
          <w:p w14:paraId="4586B09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4,5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auto"/>
          </w:tcPr>
          <w:p w14:paraId="5B325AFD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4,5</w:t>
            </w:r>
          </w:p>
        </w:tc>
        <w:tc>
          <w:tcPr>
            <w:tcW w:w="755" w:type="dxa"/>
            <w:tcBorders>
              <w:left w:val="single" w:sz="18" w:space="0" w:color="auto"/>
            </w:tcBorders>
            <w:shd w:val="clear" w:color="auto" w:fill="auto"/>
          </w:tcPr>
          <w:p w14:paraId="35D98197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4,5</w:t>
            </w:r>
          </w:p>
        </w:tc>
        <w:tc>
          <w:tcPr>
            <w:tcW w:w="755" w:type="dxa"/>
            <w:shd w:val="clear" w:color="auto" w:fill="auto"/>
          </w:tcPr>
          <w:p w14:paraId="744D43FC" w14:textId="77777777" w:rsidR="00D13988" w:rsidRPr="00D13988" w:rsidRDefault="00D13988" w:rsidP="00D1398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1398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292" w:type="dxa"/>
          </w:tcPr>
          <w:p w14:paraId="53361B59" w14:textId="77777777" w:rsidR="00D13988" w:rsidRPr="00D13988" w:rsidRDefault="00D13988" w:rsidP="00D13988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14:paraId="16F12F4D" w14:textId="77777777" w:rsidR="00675E3D" w:rsidRPr="00373888" w:rsidRDefault="00675E3D" w:rsidP="00373888">
      <w:pPr>
        <w:rPr>
          <w:rFonts w:ascii="Times New Roman" w:hAnsi="Times New Roman"/>
        </w:rPr>
      </w:pPr>
    </w:p>
    <w:p w14:paraId="64A31906" w14:textId="77777777" w:rsidR="00D13988" w:rsidRPr="00D13988" w:rsidRDefault="00D13988" w:rsidP="00D13988">
      <w:pPr>
        <w:jc w:val="center"/>
        <w:rPr>
          <w:rFonts w:ascii="Times New Roman" w:hAnsi="Times New Roman"/>
        </w:rPr>
      </w:pPr>
      <w:r w:rsidRPr="00D13988">
        <w:rPr>
          <w:rFonts w:ascii="Times New Roman" w:hAnsi="Times New Roman"/>
          <w:b/>
          <w:i/>
          <w:sz w:val="20"/>
          <w:szCs w:val="20"/>
        </w:rPr>
        <w:t>Примечание к учебному плану</w:t>
      </w:r>
    </w:p>
    <w:p w14:paraId="6003E427" w14:textId="77777777" w:rsidR="00D13988" w:rsidRPr="00D13988" w:rsidRDefault="00D13988" w:rsidP="00D13988">
      <w:pPr>
        <w:tabs>
          <w:tab w:val="left" w:pos="567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D13988">
        <w:rPr>
          <w:rFonts w:ascii="Times New Roman" w:hAnsi="Times New Roman"/>
          <w:sz w:val="20"/>
          <w:szCs w:val="20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человек; индивидуальные занятия.</w:t>
      </w:r>
    </w:p>
    <w:p w14:paraId="1054985E" w14:textId="77777777" w:rsidR="00D13988" w:rsidRPr="00D13988" w:rsidRDefault="00D13988" w:rsidP="00D13988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D13988">
        <w:rPr>
          <w:rFonts w:ascii="Times New Roman" w:hAnsi="Times New Roman"/>
          <w:sz w:val="20"/>
          <w:szCs w:val="20"/>
        </w:rPr>
        <w:t xml:space="preserve">2. По учебному предмету «Сольфеджио» возможно дробление часов. </w:t>
      </w:r>
    </w:p>
    <w:p w14:paraId="18660CB7" w14:textId="77777777" w:rsidR="00D13988" w:rsidRPr="00D13988" w:rsidRDefault="00D13988" w:rsidP="00D13988">
      <w:pPr>
        <w:spacing w:after="0"/>
        <w:jc w:val="both"/>
        <w:rPr>
          <w:rFonts w:ascii="Times New Roman" w:hAnsi="Times New Roman"/>
          <w:b/>
        </w:rPr>
      </w:pPr>
      <w:r w:rsidRPr="00D13988">
        <w:rPr>
          <w:rFonts w:ascii="Times New Roman" w:hAnsi="Times New Roman"/>
          <w:sz w:val="20"/>
          <w:szCs w:val="20"/>
        </w:rPr>
        <w:t>3. Помимо педагогических часов, указанных в учебном плане предусматриваются концертмейстерские часы по предмету «Сольное пение» в объеме от 25 % до 100%.</w:t>
      </w:r>
      <w:r w:rsidRPr="00D13988">
        <w:rPr>
          <w:rFonts w:ascii="Times New Roman" w:hAnsi="Times New Roman"/>
          <w:b/>
        </w:rPr>
        <w:t xml:space="preserve"> </w:t>
      </w:r>
    </w:p>
    <w:p w14:paraId="0445EEBC" w14:textId="5E50EB0B" w:rsidR="00675E3D" w:rsidRPr="00D13988" w:rsidRDefault="00D13988" w:rsidP="00D13988">
      <w:pPr>
        <w:pStyle w:val="a3"/>
        <w:rPr>
          <w:rFonts w:ascii="Times New Roman" w:hAnsi="Times New Roman"/>
        </w:rPr>
      </w:pPr>
      <w:r w:rsidRPr="00D13988">
        <w:rPr>
          <w:rFonts w:ascii="Times New Roman" w:hAnsi="Times New Roman"/>
          <w:sz w:val="20"/>
          <w:szCs w:val="20"/>
        </w:rPr>
        <w:t>4. Форма аудиторных занятий по предметам «Сольфеджио», «Слушание музыки», «Музыкальная литература» зависит от наполняемости групп на разных годах обучения.</w:t>
      </w:r>
      <w:r w:rsidR="00675E3D" w:rsidRPr="00D13988">
        <w:rPr>
          <w:rFonts w:ascii="Times New Roman" w:hAnsi="Times New Roman"/>
        </w:rPr>
        <w:t xml:space="preserve"> </w:t>
      </w:r>
    </w:p>
    <w:p w14:paraId="184B1823" w14:textId="77777777" w:rsidR="00675E3D" w:rsidRDefault="00675E3D" w:rsidP="00373888"/>
    <w:p w14:paraId="13E9C1DF" w14:textId="77777777" w:rsidR="00675E3D" w:rsidRDefault="00675E3D" w:rsidP="000A2517">
      <w:pPr>
        <w:pStyle w:val="a7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 График образовательного процесса</w:t>
      </w:r>
    </w:p>
    <w:p w14:paraId="09BF429C" w14:textId="31C78D79" w:rsidR="00675E3D" w:rsidRDefault="00675E3D" w:rsidP="000A2517">
      <w:pPr>
        <w:pStyle w:val="a3"/>
        <w:ind w:left="1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6B3B5D">
        <w:rPr>
          <w:rFonts w:ascii="Times New Roman" w:hAnsi="Times New Roman"/>
          <w:sz w:val="24"/>
          <w:szCs w:val="24"/>
        </w:rPr>
        <w:t>ополнительн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общеразвивающая</w:t>
      </w:r>
      <w:r w:rsidRPr="006B3B5D">
        <w:rPr>
          <w:rFonts w:ascii="Times New Roman" w:hAnsi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области музыкального искусства «Академическое сольное пение» </w:t>
      </w:r>
    </w:p>
    <w:p w14:paraId="4F8B29A2" w14:textId="476F0F96" w:rsidR="00D13988" w:rsidRDefault="00D13988" w:rsidP="000A2517">
      <w:pPr>
        <w:pStyle w:val="a3"/>
        <w:ind w:left="1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обучения</w:t>
      </w:r>
      <w:r w:rsidRPr="00D13988">
        <w:rPr>
          <w:rFonts w:ascii="Times New Roman" w:hAnsi="Times New Roman"/>
          <w:sz w:val="24"/>
          <w:szCs w:val="24"/>
        </w:rPr>
        <w:t xml:space="preserve"> 5 </w:t>
      </w:r>
      <w:r w:rsidRPr="00D13988">
        <w:rPr>
          <w:rFonts w:ascii="Times New Roman" w:hAnsi="Times New Roman"/>
          <w:sz w:val="24"/>
          <w:szCs w:val="24"/>
        </w:rPr>
        <w:t xml:space="preserve">лет </w:t>
      </w:r>
      <w:r w:rsidRPr="00D13988">
        <w:rPr>
          <w:rFonts w:ascii="Times New Roman" w:hAnsi="Times New Roman"/>
          <w:sz w:val="24"/>
          <w:szCs w:val="24"/>
        </w:rPr>
        <w:t>и 2</w:t>
      </w:r>
      <w:r w:rsidRPr="008A04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</w:p>
    <w:p w14:paraId="096B0FCD" w14:textId="4153FB56" w:rsidR="00675E3D" w:rsidRPr="008A04A8" w:rsidRDefault="00675E3D" w:rsidP="00D13988">
      <w:pPr>
        <w:ind w:left="4956" w:hanging="49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8A04A8">
        <w:rPr>
          <w:rFonts w:ascii="Times New Roman" w:hAnsi="Times New Roman"/>
        </w:rPr>
        <w:t>а 20</w:t>
      </w:r>
      <w:r>
        <w:rPr>
          <w:rFonts w:ascii="Times New Roman" w:hAnsi="Times New Roman"/>
        </w:rPr>
        <w:t>21</w:t>
      </w:r>
      <w:r w:rsidRPr="008A04A8">
        <w:rPr>
          <w:rFonts w:ascii="Times New Roman" w:hAnsi="Times New Roman"/>
        </w:rPr>
        <w:t>-20</w:t>
      </w:r>
      <w:r>
        <w:rPr>
          <w:rFonts w:ascii="Times New Roman" w:hAnsi="Times New Roman"/>
        </w:rPr>
        <w:t>22</w:t>
      </w:r>
      <w:r w:rsidRPr="008A04A8">
        <w:rPr>
          <w:rFonts w:ascii="Times New Roman" w:hAnsi="Times New Roman"/>
        </w:rPr>
        <w:t xml:space="preserve"> учебный год</w:t>
      </w:r>
      <w:r w:rsidRPr="003C4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tbl>
      <w:tblPr>
        <w:tblpPr w:leftFromText="180" w:rightFromText="180" w:vertAnchor="page" w:horzAnchor="margin" w:tblpX="-816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52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6"/>
        <w:gridCol w:w="236"/>
        <w:gridCol w:w="236"/>
        <w:gridCol w:w="236"/>
        <w:gridCol w:w="279"/>
        <w:gridCol w:w="283"/>
      </w:tblGrid>
      <w:tr w:rsidR="002C0DAA" w:rsidRPr="00096A78" w14:paraId="6A10AB18" w14:textId="77777777" w:rsidTr="002C0DAA">
        <w:trPr>
          <w:trHeight w:val="848"/>
        </w:trPr>
        <w:tc>
          <w:tcPr>
            <w:tcW w:w="278" w:type="dxa"/>
          </w:tcPr>
          <w:p w14:paraId="654EAA61" w14:textId="77777777" w:rsidR="002C0DAA" w:rsidRPr="00B9222F" w:rsidRDefault="002C0DAA" w:rsidP="002C0DA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15EB3EEE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0975">
              <w:rPr>
                <w:rFonts w:ascii="Times New Roman" w:hAnsi="Times New Roman"/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7CD9F551" w14:textId="77777777" w:rsidR="002C0DAA" w:rsidRPr="00096A78" w:rsidRDefault="002C0DAA" w:rsidP="002C0DAA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96A78">
              <w:rPr>
                <w:rFonts w:ascii="Times New Roman" w:hAnsi="Times New Roman"/>
                <w:b/>
                <w:sz w:val="16"/>
                <w:szCs w:val="16"/>
              </w:rPr>
              <w:t xml:space="preserve">Сводные данные по бюджету времени </w:t>
            </w:r>
          </w:p>
          <w:p w14:paraId="50A521DB" w14:textId="77777777" w:rsidR="002C0DAA" w:rsidRPr="00096A78" w:rsidRDefault="002C0DAA" w:rsidP="002C0DA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6A78">
              <w:rPr>
                <w:rFonts w:ascii="Times New Roman" w:hAnsi="Times New Roman"/>
                <w:b/>
                <w:sz w:val="16"/>
                <w:szCs w:val="16"/>
              </w:rPr>
              <w:t>(в неделях)</w:t>
            </w:r>
          </w:p>
        </w:tc>
      </w:tr>
      <w:tr w:rsidR="002C0DAA" w:rsidRPr="006F333E" w14:paraId="687BD0AA" w14:textId="77777777" w:rsidTr="002C0DAA">
        <w:trPr>
          <w:trHeight w:val="236"/>
        </w:trPr>
        <w:tc>
          <w:tcPr>
            <w:tcW w:w="278" w:type="dxa"/>
          </w:tcPr>
          <w:p w14:paraId="1C809E13" w14:textId="77777777" w:rsidR="002C0DAA" w:rsidRPr="00096A78" w:rsidRDefault="002C0DAA" w:rsidP="002C0DAA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4"/>
          </w:tcPr>
          <w:p w14:paraId="0D3CF707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76DD7CE4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2A0D1D42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54282C24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24323FA4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36C032E5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066D5D80" w14:textId="77777777" w:rsidR="002C0DAA" w:rsidRPr="009B0975" w:rsidRDefault="002C0DAA" w:rsidP="002C0DAA">
            <w:pPr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2CA8B6F7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5F7FF5CC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4B058BAB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2ECC02ED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639915D6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02E7A77C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0C10F360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01556D9E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455AF24C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4D0E2920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334C9508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Июнь </w:t>
            </w:r>
          </w:p>
        </w:tc>
        <w:tc>
          <w:tcPr>
            <w:tcW w:w="283" w:type="dxa"/>
            <w:vMerge w:val="restart"/>
            <w:textDirection w:val="btLr"/>
          </w:tcPr>
          <w:p w14:paraId="1BFE16AB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7DB871E3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Июль </w:t>
            </w:r>
          </w:p>
        </w:tc>
        <w:tc>
          <w:tcPr>
            <w:tcW w:w="1263" w:type="dxa"/>
            <w:gridSpan w:val="5"/>
          </w:tcPr>
          <w:p w14:paraId="27F61484" w14:textId="77777777" w:rsidR="002C0DAA" w:rsidRPr="009B0975" w:rsidRDefault="002C0DAA" w:rsidP="002C0D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267DD9F5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Аудитор.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451F42DA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Промежут.аттест.</w:t>
            </w:r>
          </w:p>
        </w:tc>
        <w:tc>
          <w:tcPr>
            <w:tcW w:w="236" w:type="dxa"/>
            <w:vMerge w:val="restart"/>
            <w:textDirection w:val="btLr"/>
          </w:tcPr>
          <w:p w14:paraId="5B547D89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Резерв учеб.врем.</w:t>
            </w:r>
          </w:p>
        </w:tc>
        <w:tc>
          <w:tcPr>
            <w:tcW w:w="236" w:type="dxa"/>
            <w:vMerge w:val="restart"/>
            <w:textDirection w:val="btLr"/>
          </w:tcPr>
          <w:p w14:paraId="5360D087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Итоговая аттестац.</w:t>
            </w:r>
          </w:p>
        </w:tc>
        <w:tc>
          <w:tcPr>
            <w:tcW w:w="279" w:type="dxa"/>
            <w:vMerge w:val="restart"/>
            <w:textDirection w:val="btLr"/>
          </w:tcPr>
          <w:p w14:paraId="442CAA21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Каникеулы </w:t>
            </w:r>
          </w:p>
        </w:tc>
        <w:tc>
          <w:tcPr>
            <w:tcW w:w="283" w:type="dxa"/>
            <w:vMerge w:val="restart"/>
            <w:textDirection w:val="btLr"/>
          </w:tcPr>
          <w:p w14:paraId="00877ABA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Всего </w:t>
            </w:r>
          </w:p>
        </w:tc>
      </w:tr>
      <w:tr w:rsidR="002C0DAA" w:rsidRPr="006F333E" w14:paraId="2A1FA536" w14:textId="77777777" w:rsidTr="002C0DAA">
        <w:trPr>
          <w:cantSplit/>
          <w:trHeight w:val="1188"/>
        </w:trPr>
        <w:tc>
          <w:tcPr>
            <w:tcW w:w="278" w:type="dxa"/>
            <w:textDirection w:val="btLr"/>
          </w:tcPr>
          <w:p w14:paraId="7100F235" w14:textId="77777777" w:rsidR="002C0DAA" w:rsidRPr="009B0975" w:rsidRDefault="002C0DAA" w:rsidP="002C0DAA">
            <w:pPr>
              <w:ind w:left="113" w:right="113"/>
              <w:rPr>
                <w:rFonts w:ascii="Times New Roman" w:hAnsi="Times New Roman"/>
                <w:b/>
                <w:sz w:val="12"/>
                <w:szCs w:val="12"/>
              </w:rPr>
            </w:pPr>
            <w:r w:rsidRPr="009B0975">
              <w:rPr>
                <w:rFonts w:ascii="Times New Roman" w:hAnsi="Times New Roman"/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4C58C880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0510AA0D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6B585623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36ED7D5E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4FEF5457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B837B9A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6E298F4B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4B6B33F8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6AB59785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5382AEC5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57779328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21554C56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605E3ACF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1A03008D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0038E38A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217DCF18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727E9AC4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7E0451A0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06BC7438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06C33D06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0B08B6E5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685D2D01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599479F2" w14:textId="77777777" w:rsidR="002C0DAA" w:rsidRPr="009B0975" w:rsidRDefault="002C0DAA" w:rsidP="002C0DAA">
            <w:pPr>
              <w:pStyle w:val="a3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3017190C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0128BCED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12E4823A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6364B267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91CFBC3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57F33E02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299EA839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46A84FD9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420C1A10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6550B6AB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647CBCAC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205F0AAC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79292972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3B27E6C3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04CC937F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37431BA5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24885EBC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1EA72B50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0E356DD0" w14:textId="77777777" w:rsidR="002C0DAA" w:rsidRPr="009B0975" w:rsidRDefault="002C0DAA" w:rsidP="002C0DAA">
            <w:pPr>
              <w:pStyle w:val="a3"/>
              <w:ind w:left="33" w:hanging="3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32C27E8F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6A7DFE0D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7E882B36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48EEA570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064D860B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671C0AFE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39DE988D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2B8F30BE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2F4DA27F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505FA1D3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7FD004A0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29-31</w:t>
            </w:r>
          </w:p>
        </w:tc>
        <w:tc>
          <w:tcPr>
            <w:tcW w:w="236" w:type="dxa"/>
            <w:vMerge/>
            <w:textDirection w:val="btLr"/>
          </w:tcPr>
          <w:p w14:paraId="6A4E5A52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5AEBE0B7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2618C006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1E8B5D1B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637F8DC1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2F6E00C0" w14:textId="77777777" w:rsidR="002C0DAA" w:rsidRPr="009B0975" w:rsidRDefault="002C0DAA" w:rsidP="002C0DAA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C0DAA" w:rsidRPr="006F333E" w14:paraId="15E99D36" w14:textId="77777777" w:rsidTr="002C0DAA">
        <w:trPr>
          <w:trHeight w:val="386"/>
        </w:trPr>
        <w:tc>
          <w:tcPr>
            <w:tcW w:w="278" w:type="dxa"/>
          </w:tcPr>
          <w:p w14:paraId="1B11CBD5" w14:textId="77777777" w:rsidR="002C0DAA" w:rsidRPr="009B0975" w:rsidRDefault="002C0DAA" w:rsidP="002C0DAA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52" w:type="dxa"/>
          </w:tcPr>
          <w:p w14:paraId="14C55B3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7249D0C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4DA72A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B6D31E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721595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56C5AC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8E47DA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0B47FC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797AE0B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40FCBC47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ACFD94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2CFE27E" w14:textId="77777777" w:rsidR="002C0DAA" w:rsidRPr="009B0975" w:rsidRDefault="002C0DAA" w:rsidP="002C0DAA">
            <w:pPr>
              <w:spacing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C30EA3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B96362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CA7EE1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165376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30C395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700E29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802DF0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0133E82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F5D6E9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E67811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3CF976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DEF709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5BEBFC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1CFD8E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DC03AA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02970FBC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843448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7A9202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E44383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A2C5B1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72B01A8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8F7D48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6A17DE4" w14:textId="77777777" w:rsidR="002C0DAA" w:rsidRPr="009B0975" w:rsidRDefault="002C0DAA" w:rsidP="002C0DAA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C67397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F1384E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ADF996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F0D7A7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320AE0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7C036CD" w14:textId="77777777" w:rsidR="002C0DAA" w:rsidRPr="00096A78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403398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0AC2CED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6E856C3C" w14:textId="77777777" w:rsidR="002C0DAA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0F96361B" w14:textId="77777777" w:rsidR="002C0DAA" w:rsidRPr="009B0975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0A66A7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B4F746E" w14:textId="77777777" w:rsidR="002C0DAA" w:rsidRPr="009B0975" w:rsidRDefault="002C0DAA" w:rsidP="002C0DAA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2327CF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5F039B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BE2E73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2ACDED1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90E8F8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EA63DD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AA003C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77BCCD1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113E9B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3FA7BC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B6B812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36455775" w14:textId="77777777" w:rsidR="002C0DAA" w:rsidRPr="009B0975" w:rsidRDefault="002C0DAA" w:rsidP="002C0DAA">
            <w:pPr>
              <w:pStyle w:val="a3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33</w:t>
            </w:r>
          </w:p>
        </w:tc>
        <w:tc>
          <w:tcPr>
            <w:tcW w:w="236" w:type="dxa"/>
          </w:tcPr>
          <w:p w14:paraId="1D38EB23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BA16A11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A6EEB89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3C4ECD0C" w14:textId="77777777" w:rsidR="002C0DAA" w:rsidRPr="00096A78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3" w:type="dxa"/>
          </w:tcPr>
          <w:p w14:paraId="361D1CE0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2C0DAA" w:rsidRPr="006F333E" w14:paraId="507052DF" w14:textId="77777777" w:rsidTr="002C0DAA">
        <w:trPr>
          <w:trHeight w:val="382"/>
        </w:trPr>
        <w:tc>
          <w:tcPr>
            <w:tcW w:w="278" w:type="dxa"/>
          </w:tcPr>
          <w:p w14:paraId="3E40E04F" w14:textId="77777777" w:rsidR="002C0DAA" w:rsidRPr="009B0975" w:rsidRDefault="002C0DAA" w:rsidP="002C0DAA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252" w:type="dxa"/>
          </w:tcPr>
          <w:p w14:paraId="59E9F94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000E37E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C83311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0003F7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48E969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D34C03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BBF5E1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7897D3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09546D4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79CAEE0E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91B946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2185E6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BE95C9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29122C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4EF3E8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93E70A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B736AB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5D1B7F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98C1FA8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5FA73317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C5FE90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67A713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255A75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B00969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09DA8E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B65401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657B51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DCA7F2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C7BFE0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BCD929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87D4CE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39FAF2A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B3CFE1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DEC7C05" w14:textId="77777777" w:rsidR="002C0DAA" w:rsidRPr="009B0975" w:rsidRDefault="002C0DAA" w:rsidP="002C0DAA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45E803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868B05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342D47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5DD128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D1B805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318045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B6A686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5C34DEA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734DE02A" w14:textId="77777777" w:rsidR="002C0DAA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0D9D9A01" w14:textId="77777777" w:rsidR="002C0DAA" w:rsidRPr="009B0975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229DDD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B2FA9BD" w14:textId="77777777" w:rsidR="002C0DAA" w:rsidRPr="009B0975" w:rsidRDefault="002C0DAA" w:rsidP="002C0DAA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E8F999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6041F3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72DF6B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495EA8B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F7C47D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DDC82C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F92FD2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0507167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BF6984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E3C674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E5220E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1FC3F94F" w14:textId="77777777" w:rsidR="002C0DAA" w:rsidRPr="009B0975" w:rsidRDefault="002C0DAA" w:rsidP="002C0DAA">
            <w:pPr>
              <w:pStyle w:val="a3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3C400D90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0551A31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5BDA8B36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6A1B8669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3D0052AC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2C0DAA" w:rsidRPr="006F333E" w14:paraId="3B610FC0" w14:textId="77777777" w:rsidTr="002C0DAA">
        <w:trPr>
          <w:trHeight w:val="189"/>
        </w:trPr>
        <w:tc>
          <w:tcPr>
            <w:tcW w:w="278" w:type="dxa"/>
          </w:tcPr>
          <w:p w14:paraId="00280C4F" w14:textId="77777777" w:rsidR="002C0DAA" w:rsidRPr="009B0975" w:rsidRDefault="002C0DAA" w:rsidP="002C0DAA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</w:tcPr>
          <w:p w14:paraId="1B6CD74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398B17C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81B3D5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80D714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6C0550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B8A3D3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15B3AD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3EC944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6026481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34D67F8E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3E84A7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17EB0C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451409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C281A2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9802B9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514855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4C137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49403F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D69E47E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026F789D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972D36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5253BB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0709A6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AE08EE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3D7843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DF830A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570895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95160F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201AA7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4F55CB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3F1B46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6AA21BE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815098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A1BDBD0" w14:textId="77777777" w:rsidR="002C0DAA" w:rsidRPr="009B0975" w:rsidRDefault="002C0DAA" w:rsidP="002C0DAA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9CC648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13937B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B1BCC9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485680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CF5531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A80DB0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C5EFD8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032FD13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5C793FC2" w14:textId="77777777" w:rsidR="002C0DAA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328FD217" w14:textId="77777777" w:rsidR="002C0DAA" w:rsidRPr="009B0975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27B9A5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ADBE6B8" w14:textId="77777777" w:rsidR="002C0DAA" w:rsidRPr="009B0975" w:rsidRDefault="002C0DAA" w:rsidP="002C0DAA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12F241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88975B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C7650D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5207192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55C9B9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CCB144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5D5C8D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4586292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6E6C47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E0B111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99CA59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9891E5E" w14:textId="77777777" w:rsidR="002C0DAA" w:rsidRPr="009B0975" w:rsidRDefault="002C0DAA" w:rsidP="002C0DAA">
            <w:pPr>
              <w:pStyle w:val="a3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1C5EE2CD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F2FA69D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217D490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47427825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5C08097E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2C0DAA" w:rsidRPr="006F333E" w14:paraId="6EC3D21B" w14:textId="77777777" w:rsidTr="002C0DAA">
        <w:trPr>
          <w:trHeight w:val="189"/>
        </w:trPr>
        <w:tc>
          <w:tcPr>
            <w:tcW w:w="278" w:type="dxa"/>
          </w:tcPr>
          <w:p w14:paraId="15A5FE96" w14:textId="77777777" w:rsidR="002C0DAA" w:rsidRPr="009B0975" w:rsidRDefault="002C0DAA" w:rsidP="002C0DAA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252" w:type="dxa"/>
          </w:tcPr>
          <w:p w14:paraId="1C247F0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3F2B2FA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6CEEA6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B039D7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4BC46C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5F41FD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175D23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00D9B4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50A1DAC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00214281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700FB6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BB8414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6AE34B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4294BA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F4883E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BF9629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948896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ECD38D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20AA84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2DE6CEFD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A9F8AE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5A1060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D711E4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7A3343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B16816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96E8C4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1086D6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B5A4B6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20ABA3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096414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F53C35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7B7AE74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50791F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E789935" w14:textId="77777777" w:rsidR="002C0DAA" w:rsidRPr="009B0975" w:rsidRDefault="002C0DAA" w:rsidP="002C0DAA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39A819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96A30B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9DC5CA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5DB9A5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4BD828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5455D5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11ACCD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2C302B3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4EF6CD4C" w14:textId="77777777" w:rsidR="002C0DAA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6D2EC129" w14:textId="77777777" w:rsidR="002C0DAA" w:rsidRPr="009B0975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5B538F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456DA9C" w14:textId="77777777" w:rsidR="002C0DAA" w:rsidRPr="009B0975" w:rsidRDefault="002C0DAA" w:rsidP="002C0DAA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30D50B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0DE3F3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92D014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7E9776E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3BA883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608744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D61C0E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6A313F9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E618B7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F30985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65042E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50236BE9" w14:textId="77777777" w:rsidR="002C0DAA" w:rsidRPr="009B0975" w:rsidRDefault="002C0DAA" w:rsidP="002C0DAA">
            <w:pPr>
              <w:pStyle w:val="a3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79EFBB3C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CEED4B8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16394A5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144A7D3F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08B3A4BE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2C0DAA" w:rsidRPr="006F333E" w14:paraId="71BD041D" w14:textId="77777777" w:rsidTr="002C0DAA">
        <w:trPr>
          <w:trHeight w:val="189"/>
        </w:trPr>
        <w:tc>
          <w:tcPr>
            <w:tcW w:w="278" w:type="dxa"/>
          </w:tcPr>
          <w:p w14:paraId="696041C7" w14:textId="77777777" w:rsidR="002C0DAA" w:rsidRPr="009B0975" w:rsidRDefault="002C0DAA" w:rsidP="002C0DAA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252" w:type="dxa"/>
          </w:tcPr>
          <w:p w14:paraId="2CC865C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1EF47DA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48414C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A1EE6B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E86106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83077D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671677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79A1DB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E72A9C7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0FE82F42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969A31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4A3427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63A7CA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CCD7BF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21AB13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50E559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1F55E7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D34D97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F87577D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1634252A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9826C0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B78774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785CED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35CF05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F7CF21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760A7A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20BEA1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E21227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834177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174B06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49F610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61599FE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6577B3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51FC0B5" w14:textId="77777777" w:rsidR="002C0DAA" w:rsidRPr="009B0975" w:rsidRDefault="002C0DAA" w:rsidP="002C0DAA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E30A8A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BC32B1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95A01E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D08CDB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5C9DA6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BCC55D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907052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2D5EA64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231CDEB6" w14:textId="77777777" w:rsidR="002C0DAA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2598B074" w14:textId="77777777" w:rsidR="002C0DAA" w:rsidRPr="009B0975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DB61EC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EC8249D" w14:textId="77777777" w:rsidR="002C0DAA" w:rsidRPr="009B0975" w:rsidRDefault="002C0DAA" w:rsidP="002C0DAA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F31975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C87CBA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09BD65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057A0B2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60A278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E9AB8B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0ACFC1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74F5C9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A9EDD39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B99B68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2FC960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5F13CEAC" w14:textId="77777777" w:rsidR="002C0DAA" w:rsidRPr="009B0975" w:rsidRDefault="002C0DAA" w:rsidP="002C0DAA">
            <w:pPr>
              <w:pStyle w:val="a3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15EC97BF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0862625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5723648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29991DA8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2138407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2C0DAA" w:rsidRPr="006F333E" w14:paraId="15C45FC0" w14:textId="77777777" w:rsidTr="002C0DAA">
        <w:trPr>
          <w:trHeight w:val="189"/>
        </w:trPr>
        <w:tc>
          <w:tcPr>
            <w:tcW w:w="278" w:type="dxa"/>
          </w:tcPr>
          <w:p w14:paraId="7B53CB3C" w14:textId="77777777" w:rsidR="002C0DAA" w:rsidRPr="009B0975" w:rsidRDefault="002C0DAA" w:rsidP="002C0DAA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</w:t>
            </w:r>
          </w:p>
        </w:tc>
        <w:tc>
          <w:tcPr>
            <w:tcW w:w="252" w:type="dxa"/>
          </w:tcPr>
          <w:p w14:paraId="58A8C2F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5D4D706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EDDE8FE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24066B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BB1397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8F78DC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C06366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561C8B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35CD56A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0B74164F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F887D2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2366B0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CB4E35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282DE8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1A0553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EF2B77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07418F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0EE3D9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2EBE2B8A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50992ADE" w14:textId="77777777" w:rsidR="002C0DAA" w:rsidRPr="009B0975" w:rsidRDefault="002C0DAA" w:rsidP="002C0DAA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F0E696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6EE7DB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658D103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8570E2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EC77CA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6062E9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63656D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DAE0C81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922BCF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4B8B66F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D3BA49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14259CF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20318A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BD59A9B" w14:textId="77777777" w:rsidR="002C0DAA" w:rsidRPr="009B0975" w:rsidRDefault="002C0DAA" w:rsidP="002C0DAA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C99014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4D2F0E2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B70041D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35AA9AB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82BFCDA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A90419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B31043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427B7AF6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16290610" w14:textId="77777777" w:rsidR="002C0DAA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3EDA4D5C" w14:textId="77777777" w:rsidR="002C0DAA" w:rsidRPr="009B0975" w:rsidRDefault="002C0DAA" w:rsidP="002C0DAA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7D68914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C55A91E" w14:textId="77777777" w:rsidR="002C0DAA" w:rsidRPr="009B0975" w:rsidRDefault="002C0DAA" w:rsidP="002C0DAA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D45D07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A5B6D0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07177F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1C12EAFC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CCD9340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596CB1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4FA027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63D6DE8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DAE10D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9C89405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EE35917" w14:textId="77777777" w:rsidR="002C0DAA" w:rsidRPr="009B0975" w:rsidRDefault="002C0DAA" w:rsidP="002C0D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42DD6F98" w14:textId="77777777" w:rsidR="002C0DAA" w:rsidRPr="009B0975" w:rsidRDefault="002C0DAA" w:rsidP="002C0DAA">
            <w:pPr>
              <w:pStyle w:val="a3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440EE273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A123384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74F0B58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2E73183F" w14:textId="77777777" w:rsidR="002C0DAA" w:rsidRPr="009B0975" w:rsidRDefault="002C0DAA" w:rsidP="002C0DAA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1075E44F" w14:textId="77777777" w:rsidR="002C0DAA" w:rsidRPr="009B0975" w:rsidRDefault="002C0DAA" w:rsidP="002C0DAA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2C0DAA" w:rsidRPr="00821AF5" w14:paraId="5EA91047" w14:textId="77777777" w:rsidTr="002C0DAA">
        <w:trPr>
          <w:trHeight w:val="1438"/>
        </w:trPr>
        <w:tc>
          <w:tcPr>
            <w:tcW w:w="278" w:type="dxa"/>
          </w:tcPr>
          <w:p w14:paraId="498B2AAE" w14:textId="77777777" w:rsidR="002C0DAA" w:rsidRPr="00821AF5" w:rsidRDefault="002C0DAA" w:rsidP="002C0DAA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7AF120F6" w14:textId="77777777" w:rsidR="002C0DAA" w:rsidRPr="009B0975" w:rsidRDefault="002C0DAA" w:rsidP="002C0DAA">
            <w:pPr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2C0DAA" w:rsidRPr="009B0975" w14:paraId="542AA0AD" w14:textId="77777777" w:rsidTr="00BF008F">
              <w:trPr>
                <w:trHeight w:val="868"/>
              </w:trPr>
              <w:tc>
                <w:tcPr>
                  <w:tcW w:w="1658" w:type="dxa"/>
                </w:tcPr>
                <w:p w14:paraId="0F8A6FB6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4CEC53C9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B0975">
                    <w:rPr>
                      <w:rFonts w:ascii="Times New Roman" w:hAnsi="Times New Roman"/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2157287A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B0975">
                    <w:rPr>
                      <w:rFonts w:ascii="Times New Roman" w:hAnsi="Times New Roman"/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27B89DB9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ind w:left="-61" w:firstLine="6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B0975">
                    <w:rPr>
                      <w:rFonts w:ascii="Times New Roman" w:hAnsi="Times New Roman"/>
                      <w:sz w:val="20"/>
                      <w:szCs w:val="20"/>
                    </w:rPr>
                    <w:t>Каникулы</w:t>
                  </w:r>
                </w:p>
              </w:tc>
              <w:tc>
                <w:tcPr>
                  <w:tcW w:w="1658" w:type="dxa"/>
                  <w:hideMark/>
                </w:tcPr>
                <w:p w14:paraId="70878E08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1B60C238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6A0794D0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3FE4F1CA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ind w:left="-61" w:firstLine="6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4D1CA062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E41ACD0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188F7FE8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C0DAA" w:rsidRPr="009B0975" w14:paraId="68FBF801" w14:textId="77777777" w:rsidTr="00BF008F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0262EBF0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2801F68F" w14:textId="25B3D1CD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1" layoutInCell="1" allowOverlap="1" wp14:anchorId="2E327A9F" wp14:editId="3F4A6FE7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6" name="Rectangle 132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E788BB" w14:textId="77777777" w:rsidR="002C0DAA" w:rsidRDefault="002C0DAA" w:rsidP="002C0DAA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327A9F" id="Rectangle 132" o:spid="_x0000_s1026" style="position:absolute;margin-left:0;margin-top:0;width:10.5pt;height:11.1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">
                            <o:lock v:ext="edit" rotation="t" position="t"/>
                            <v:textbox inset="0,0,0,0">
                              <w:txbxContent>
                                <w:p w14:paraId="0BE788BB" w14:textId="77777777" w:rsidR="002C0DAA" w:rsidRDefault="002C0DAA" w:rsidP="002C0DAA"/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3472A899" wp14:editId="60B1EFBD">
                            <wp:extent cx="137160" cy="144780"/>
                            <wp:effectExtent l="0" t="0" r="0" b="0"/>
                            <wp:docPr id="5" name="AutoShap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56BD3E31" id="AutoShape 11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rU/xwPABAADP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6E5C9168" w14:textId="1A4B8A64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1" layoutInCell="1" allowOverlap="1" wp14:anchorId="7D47D72F" wp14:editId="321993E5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4" name="Rectangle 135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7528E7" w14:textId="77777777" w:rsidR="002C0DAA" w:rsidRDefault="002C0DAA" w:rsidP="002C0DAA">
                                        <w:pP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  <w:t xml:space="preserve"> 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47D72F" id="Rectangle 135" o:spid="_x0000_s1027" style="position:absolute;margin-left:0;margin-top:0;width:10.5pt;height:11.1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">
                            <o:lock v:ext="edit" rotation="t" position="t"/>
                            <v:textbox inset="0,0,0,0">
                              <w:txbxContent>
                                <w:p w14:paraId="4C7528E7" w14:textId="77777777" w:rsidR="002C0DAA" w:rsidRDefault="002C0DAA" w:rsidP="002C0DAA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и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B290364" wp14:editId="39AEC5CD">
                            <wp:extent cx="137160" cy="144780"/>
                            <wp:effectExtent l="0" t="0" r="0" b="0"/>
                            <wp:docPr id="3" name="AutoShap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12931C58" id="AutoShape 14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Y0o8QEAAM8DAAAOAAAAZHJzL2Uyb0RvYy54bWysU9tu2zAMfR+wfxD0vjhOs6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DQhjSjxAQAAzw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7043423B" w14:textId="281448E6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1" layoutInCell="1" allowOverlap="1" wp14:anchorId="49E82BD9" wp14:editId="2DB5874C">
                            <wp:simplePos x="0" y="0"/>
                            <wp:positionH relativeFrom="character">
                              <wp:posOffset>-224790</wp:posOffset>
                            </wp:positionH>
                            <wp:positionV relativeFrom="line">
                              <wp:posOffset>0</wp:posOffset>
                            </wp:positionV>
                            <wp:extent cx="193675" cy="140970"/>
                            <wp:effectExtent l="0" t="0" r="0" b="0"/>
                            <wp:wrapNone/>
                            <wp:docPr id="2" name="Rectangle 136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675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5AEFDE2" w14:textId="77777777" w:rsidR="002C0DAA" w:rsidRDefault="002C0DAA" w:rsidP="002C0DAA">
                                        <w:pPr>
                                          <w:jc w:val="center"/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=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9E82BD9" id="Rectangle 136" o:spid="_x0000_s1028" style="position:absolute;margin-left:-17.7pt;margin-top:0;width:15.25pt;height:11.1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">
                            <o:lock v:ext="edit" rotation="t" position="t"/>
                            <v:textbox inset="0,0,0,0">
                              <w:txbxContent>
                                <w:p w14:paraId="45AEFDE2" w14:textId="77777777" w:rsidR="002C0DAA" w:rsidRDefault="002C0DAA" w:rsidP="002C0DAA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DF88F3D" wp14:editId="5F8840EF">
                            <wp:extent cx="137160" cy="144780"/>
                            <wp:effectExtent l="0" t="0" r="0" b="0"/>
                            <wp:docPr id="1" name="AutoShap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5B8CF76" id="AutoShape 15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oD8AEAAM8DAAAOAAAAZHJzL2Uyb0RvYy54bWysU9tu2zAMfR+wfxD0vjjO0q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p6S6A/ABAADP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5F50D096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3A5EEDC6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66D49241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03FBB2D7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6A0892CE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4EB95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FFEB1E7" w14:textId="77777777" w:rsidR="002C0DAA" w:rsidRPr="009B0975" w:rsidRDefault="002C0DAA" w:rsidP="002C0DAA">
                  <w:pPr>
                    <w:framePr w:hSpace="180" w:wrap="around" w:vAnchor="page" w:hAnchor="margin" w:x="-81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5663FC4" w14:textId="77777777" w:rsidR="002C0DAA" w:rsidRPr="009B0975" w:rsidRDefault="002C0DAA" w:rsidP="002C0DA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B49D6A1" w14:textId="77777777" w:rsidR="00675E3D" w:rsidRDefault="00675E3D" w:rsidP="000A2517">
      <w:pPr>
        <w:pStyle w:val="a7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C16ED66" w14:textId="77777777" w:rsidR="00675E3D" w:rsidRDefault="00675E3D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2CD0D19" w14:textId="77777777" w:rsidR="00675E3D" w:rsidRDefault="00675E3D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F7C3A64" w14:textId="77777777" w:rsidR="00675E3D" w:rsidRDefault="00675E3D" w:rsidP="00A87BEE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  <w:sectPr w:rsidR="00675E3D" w:rsidSect="00DD1B80">
          <w:pgSz w:w="16838" w:h="11906" w:orient="landscape"/>
          <w:pgMar w:top="1134" w:right="1134" w:bottom="709" w:left="1134" w:header="709" w:footer="709" w:gutter="0"/>
          <w:cols w:space="708"/>
          <w:docGrid w:linePitch="360"/>
        </w:sectPr>
      </w:pPr>
    </w:p>
    <w:p w14:paraId="3BD90504" w14:textId="77777777" w:rsidR="00675E3D" w:rsidRPr="00FA2890" w:rsidRDefault="00675E3D" w:rsidP="00FA2890">
      <w:pPr>
        <w:pStyle w:val="a7"/>
        <w:numPr>
          <w:ilvl w:val="0"/>
          <w:numId w:val="10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890">
        <w:rPr>
          <w:rFonts w:ascii="Times New Roman" w:hAnsi="Times New Roman"/>
          <w:b/>
          <w:sz w:val="28"/>
          <w:szCs w:val="28"/>
        </w:rPr>
        <w:lastRenderedPageBreak/>
        <w:t xml:space="preserve">Система контроля успеваемости и критерии оценки </w:t>
      </w:r>
    </w:p>
    <w:p w14:paraId="0FA23981" w14:textId="77777777" w:rsidR="00675E3D" w:rsidRPr="00FA2890" w:rsidRDefault="00675E3D" w:rsidP="00FA2890">
      <w:pPr>
        <w:pStyle w:val="a7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890">
        <w:rPr>
          <w:rFonts w:ascii="Times New Roman" w:hAnsi="Times New Roman"/>
          <w:b/>
          <w:sz w:val="28"/>
          <w:szCs w:val="28"/>
        </w:rPr>
        <w:t xml:space="preserve">результатов освоения обучающимися </w:t>
      </w:r>
    </w:p>
    <w:p w14:paraId="5D84D58A" w14:textId="77777777" w:rsidR="00675E3D" w:rsidRPr="00FA2890" w:rsidRDefault="00675E3D" w:rsidP="00FA2890">
      <w:pPr>
        <w:pStyle w:val="a7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890">
        <w:rPr>
          <w:rFonts w:ascii="Times New Roman" w:hAnsi="Times New Roman"/>
          <w:b/>
          <w:sz w:val="28"/>
          <w:szCs w:val="28"/>
        </w:rPr>
        <w:t xml:space="preserve">программы «Академическое сольное пение» </w:t>
      </w:r>
    </w:p>
    <w:p w14:paraId="4C00FA81" w14:textId="77777777" w:rsidR="00675E3D" w:rsidRDefault="00675E3D" w:rsidP="00FA2890">
      <w:pPr>
        <w:pStyle w:val="a7"/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A2890">
        <w:rPr>
          <w:rFonts w:ascii="Times New Roman" w:hAnsi="Times New Roman"/>
          <w:b/>
          <w:sz w:val="28"/>
          <w:szCs w:val="28"/>
        </w:rPr>
        <w:t>при проведении промежуточной и итоговой аттестации.</w:t>
      </w:r>
    </w:p>
    <w:p w14:paraId="5C970BDD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Оценка качества реализации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 ГБУДО г. Москвы ДШИ «Юность»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включает в себя текущий контроль успеваемости, промежуточную и итоговую аттестацию обучающихся.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Содержание промежуточной аттестации и условия ее проведения разрабатываются ГБУДО г. Москвы ДШИ «Юность» самостоятельно.</w:t>
      </w:r>
    </w:p>
    <w:p w14:paraId="29AF17CB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b/>
          <w:color w:val="000000"/>
          <w:sz w:val="28"/>
          <w:szCs w:val="28"/>
          <w:lang w:eastAsia="en-US"/>
        </w:rPr>
        <w:t>Текущий контроль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старание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развития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Участие учащихся в концертах и конкурсах может быть так же зачитываться за выступление на академическом зачете, на котором может быть зачтена программа или часть программы в соответствии с требованием к зачету.</w:t>
      </w:r>
    </w:p>
    <w:p w14:paraId="3D309FE9" w14:textId="77777777" w:rsidR="00675E3D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b/>
          <w:color w:val="000000"/>
          <w:sz w:val="28"/>
          <w:szCs w:val="28"/>
          <w:lang w:eastAsia="en-US"/>
        </w:rPr>
        <w:t>Промежуточная аттестация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определяет успешность развития учащегося и степень освоения им учебных задач в конце каж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дого полугодия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полугодие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учебного года учебных занятиях в счёт аудиторного времени, предусмотренного на учебный предмет. По окончании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четверти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учебного года оценки выставляются по каждому учебному предмету. В процессе промежуточной аттестации обучающихся в учебном году установлено </w:t>
      </w:r>
      <w:r w:rsidRPr="00FA2890">
        <w:rPr>
          <w:rFonts w:ascii="Times New Roman" w:hAnsi="Times New Roman"/>
          <w:color w:val="000000"/>
          <w:sz w:val="28"/>
          <w:szCs w:val="28"/>
          <w:lang w:eastAsia="en-US"/>
        </w:rPr>
        <w:t>не более двух экзаменов и двух зачетов.</w:t>
      </w:r>
    </w:p>
    <w:p w14:paraId="0D738D55" w14:textId="77777777" w:rsidR="00675E3D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К итоговой аттестации допускаются обучающиеся, полностью выполнившие все учебные задания по учебным предметам, реализуемым в соответствии с образовательной программой. Экзаменационные материалы и репертуарный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перечень составляются на основе требований к необходимому объёму знаний и умений, который должен приобрести учащийся за определённый период обучения по учебному предмету и охватывают наиболее актуальные разделы и темы. Оценивание качества исполнения экзаменационной программы происходит индивидуально с учетом особенностей развития каждого обучающегося.  </w:t>
      </w:r>
    </w:p>
    <w:p w14:paraId="2501A7A2" w14:textId="77777777" w:rsidR="00675E3D" w:rsidRPr="00FC4470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C4470">
        <w:rPr>
          <w:rFonts w:ascii="Times New Roman" w:hAnsi="Times New Roman"/>
          <w:b/>
          <w:color w:val="000000"/>
          <w:sz w:val="28"/>
          <w:szCs w:val="28"/>
          <w:lang w:eastAsia="en-US"/>
        </w:rPr>
        <w:t>На итоговой аттестации</w:t>
      </w:r>
      <w:r>
        <w:rPr>
          <w:rFonts w:ascii="Times New Roman" w:hAnsi="Times New Roman"/>
          <w:b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выпускник должен продемонстрировать необходимый объём знаний, умений и навыков, предъявляемых к выпускнику школы, в соответствии с требованиями, изложенными в содержании образовательной программы. Формой аттестации является выпускной экзамен.</w:t>
      </w:r>
    </w:p>
    <w:p w14:paraId="4B88BCB4" w14:textId="77777777" w:rsidR="00675E3D" w:rsidRPr="004439F8" w:rsidRDefault="00675E3D" w:rsidP="00FA2890">
      <w:pPr>
        <w:pStyle w:val="a7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Для аттестации обучающихся на соответс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твие их персональных достижений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поэтапным требованиям программы </w:t>
      </w:r>
      <w:r w:rsidRPr="00660D83">
        <w:rPr>
          <w:rFonts w:ascii="Times New Roman" w:hAnsi="Times New Roman"/>
          <w:sz w:val="28"/>
          <w:szCs w:val="28"/>
        </w:rPr>
        <w:t xml:space="preserve">«Академическое сольное пение»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создан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ы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фонд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ы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оценочных средств для проведения текущего контроля успеваемости и промежуточной аттестации по учебным предметам.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Эти фонды включают: объём и описание инструктивного материала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для зачетов по учебному предмету «сольное пение», «общее фортепиано», контрольные вопросы и типовые задания для практических занятий, контрольных работ, зачетов и экзаменов по учебным предметам «сольфеджио», «слушание музыки», «музыкальная литература», тематику письменных работ, докладов и т.п.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Фонды оценочных средств соответствуют целям и задачам программы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и её учебному плану. Они обеспечивают оценку качества приобретенных выпускниками знаний, умений и навыков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</w:p>
    <w:p w14:paraId="57BC30D6" w14:textId="77777777" w:rsidR="00675E3D" w:rsidRPr="00660D83" w:rsidRDefault="00675E3D" w:rsidP="004439F8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Методическим советом ГБУДО г. Москвы ДШИ «Юность» разработаны критерии оценок успеваемости обучающихся по программе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пение».</w:t>
      </w:r>
    </w:p>
    <w:p w14:paraId="69AA6DB6" w14:textId="77777777" w:rsidR="00675E3D" w:rsidRDefault="00675E3D" w:rsidP="0097514B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4A3FD581" w14:textId="77777777" w:rsidR="00675E3D" w:rsidRPr="00D0598A" w:rsidRDefault="00675E3D" w:rsidP="0097514B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0DEE8F68" w14:textId="77777777" w:rsidR="00675E3D" w:rsidRPr="0097514B" w:rsidRDefault="00675E3D" w:rsidP="00710DB6">
      <w:pPr>
        <w:spacing w:after="0"/>
        <w:ind w:firstLine="1134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7514B">
        <w:rPr>
          <w:rFonts w:ascii="Times New Roman" w:hAnsi="Times New Roman"/>
          <w:b/>
          <w:color w:val="000000"/>
          <w:sz w:val="28"/>
          <w:szCs w:val="28"/>
          <w:lang w:eastAsia="en-US"/>
        </w:rPr>
        <w:t>Критерии оценки для различных форм аттестации:</w:t>
      </w:r>
    </w:p>
    <w:p w14:paraId="14003E95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Оценка "5" (отлично) выставляется при исчерпывающем выполнении поставленной задачи, за безупречное исполнение задания, в том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числе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, если музыкальное произведение исполнено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наизусть,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686D9DA3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Оценка "4"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5045694E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Оценка "3"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11E5AF2E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Оценка "2"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337E2305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09125036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Освоение обучающимися программы </w:t>
      </w:r>
      <w:r w:rsidRPr="00660D83">
        <w:rPr>
          <w:rFonts w:ascii="Times New Roman" w:hAnsi="Times New Roman"/>
          <w:sz w:val="28"/>
          <w:szCs w:val="28"/>
        </w:rPr>
        <w:t>«Академическое сольное пение»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завершается итоговой аттестацией обучающихся.</w:t>
      </w:r>
    </w:p>
    <w:p w14:paraId="1E9BCF7B" w14:textId="77777777" w:rsidR="00675E3D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Итоговая аттестация проводится в форме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выпускных экзаменов по учебным предметам:</w:t>
      </w:r>
    </w:p>
    <w:p w14:paraId="5A736D6F" w14:textId="77777777" w:rsidR="00675E3D" w:rsidRPr="0097514B" w:rsidRDefault="00675E3D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7514B">
        <w:rPr>
          <w:rFonts w:ascii="Times New Roman" w:hAnsi="Times New Roman"/>
          <w:color w:val="000000"/>
          <w:sz w:val="28"/>
          <w:szCs w:val="28"/>
          <w:lang w:eastAsia="en-US"/>
        </w:rPr>
        <w:t xml:space="preserve">«Сольное пение» </w:t>
      </w:r>
    </w:p>
    <w:p w14:paraId="193A2DAB" w14:textId="77777777" w:rsidR="00675E3D" w:rsidRDefault="00675E3D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«Сольфеджио»</w:t>
      </w:r>
    </w:p>
    <w:p w14:paraId="67F6B3A3" w14:textId="77777777" w:rsidR="00675E3D" w:rsidRDefault="00675E3D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«Музыкальная литература»</w:t>
      </w:r>
    </w:p>
    <w:p w14:paraId="7E566F18" w14:textId="77777777" w:rsidR="00675E3D" w:rsidRPr="0097514B" w:rsidRDefault="00675E3D" w:rsidP="0097514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«Фортепиано»</w:t>
      </w:r>
    </w:p>
    <w:p w14:paraId="54F0E7B9" w14:textId="77777777" w:rsidR="00675E3D" w:rsidRPr="00D0598A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 итогам выпускного экзамена выставляется оценка "отлично", "хорошо", "удовлетворительно", "неудовлетворительно".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Временной интервал между выпускными экзаменами должен быть не менее трёх календарных дней.</w:t>
      </w:r>
    </w:p>
    <w:p w14:paraId="38F695B9" w14:textId="77777777" w:rsidR="00675E3D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Требования к содержанию итоговой аттестации обучающихся и критерии оценок определены ГБУДО г. Москвы ДШИ «Юность» самостоятельно. </w:t>
      </w:r>
    </w:p>
    <w:p w14:paraId="66DABB2A" w14:textId="77777777" w:rsidR="00675E3D" w:rsidRDefault="00675E3D" w:rsidP="00D0598A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0598A">
        <w:rPr>
          <w:rFonts w:ascii="Times New Roman" w:hAnsi="Times New Roman"/>
          <w:color w:val="000000"/>
          <w:sz w:val="28"/>
          <w:szCs w:val="28"/>
          <w:lang w:eastAsia="en-US"/>
        </w:rPr>
        <w:t>При прохождении итоговой аттестации выпускник должен продемонстрировать знания, умения и навыки в соответс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твии с программными требованиями, в том числе:</w:t>
      </w:r>
    </w:p>
    <w:p w14:paraId="704B15BE" w14:textId="77777777" w:rsidR="00675E3D" w:rsidRDefault="00675E3D" w:rsidP="00660D8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достаточный технический уровень владения голосовым аппаратом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0B8E11EA" w14:textId="77777777" w:rsidR="00675E3D" w:rsidRDefault="00675E3D" w:rsidP="00660D8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lastRenderedPageBreak/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в соответствии с программными требованиями вокального репертуара, включающего произведения разных стилей и жанров (народные песни, романсы, старинные и классические арии);</w:t>
      </w:r>
    </w:p>
    <w:p w14:paraId="6451E318" w14:textId="77777777" w:rsidR="00675E3D" w:rsidRDefault="00675E3D" w:rsidP="00660D8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профессиональной терминологии;</w:t>
      </w:r>
    </w:p>
    <w:p w14:paraId="34820C8D" w14:textId="77777777" w:rsidR="00675E3D" w:rsidRDefault="00675E3D" w:rsidP="00660D8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умение определять на слух, записывать и воспроизводить голосом интервальные, аккордовые и мелодические построения;</w:t>
      </w:r>
    </w:p>
    <w:p w14:paraId="7C284839" w14:textId="77777777" w:rsidR="00675E3D" w:rsidRPr="00447A8D" w:rsidRDefault="00675E3D" w:rsidP="00660D8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знание творческих биографий зарубежных и отечественных композиторов, их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3067AC18" w14:textId="77777777" w:rsidR="00675E3D" w:rsidRDefault="00675E3D" w:rsidP="00660D83">
      <w:pPr>
        <w:pStyle w:val="a7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наличие кругозора в области музыкального искусства и культуры.</w:t>
      </w:r>
    </w:p>
    <w:p w14:paraId="1441D217" w14:textId="77777777" w:rsidR="00675E3D" w:rsidRDefault="00675E3D" w:rsidP="00D9785C">
      <w:pPr>
        <w:spacing w:after="0"/>
        <w:rPr>
          <w:rFonts w:ascii="Times New Roman" w:hAnsi="Times New Roman"/>
          <w:b/>
          <w:color w:val="000000"/>
          <w:sz w:val="32"/>
          <w:szCs w:val="32"/>
          <w:lang w:eastAsia="en-US"/>
        </w:rPr>
      </w:pPr>
    </w:p>
    <w:p w14:paraId="3C2566C4" w14:textId="77777777" w:rsidR="00675E3D" w:rsidRPr="00FA2890" w:rsidRDefault="00675E3D" w:rsidP="00D9785C">
      <w:pPr>
        <w:pStyle w:val="a7"/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FA2890">
        <w:rPr>
          <w:rFonts w:ascii="Times New Roman" w:hAnsi="Times New Roman"/>
          <w:b/>
          <w:color w:val="000000"/>
          <w:sz w:val="28"/>
          <w:szCs w:val="28"/>
          <w:lang w:eastAsia="en-US"/>
        </w:rPr>
        <w:t>Содержание учебного предмета</w:t>
      </w:r>
    </w:p>
    <w:p w14:paraId="01E43FB4" w14:textId="77777777" w:rsidR="00675E3D" w:rsidRDefault="00675E3D" w:rsidP="00710DB6">
      <w:pPr>
        <w:pStyle w:val="a7"/>
        <w:spacing w:after="0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FA2890">
        <w:rPr>
          <w:rFonts w:ascii="Times New Roman" w:hAnsi="Times New Roman"/>
          <w:b/>
          <w:color w:val="000000"/>
          <w:sz w:val="28"/>
          <w:szCs w:val="28"/>
          <w:lang w:eastAsia="en-US"/>
        </w:rPr>
        <w:t>Основные направления содержания обучения</w:t>
      </w:r>
    </w:p>
    <w:p w14:paraId="2C6C8F58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В числе приоритетных направлений содержания обучения:</w:t>
      </w:r>
    </w:p>
    <w:p w14:paraId="5BC3EA3A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классического вокального репертуара;</w:t>
      </w:r>
    </w:p>
    <w:p w14:paraId="05FD99F3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знакомство с основными вокальными жанрами и особенностью их исполнения;</w:t>
      </w:r>
    </w:p>
    <w:p w14:paraId="6D07C1D0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обучение основам владения голосом на материале, упражнениях, вокализах;</w:t>
      </w:r>
    </w:p>
    <w:p w14:paraId="5DA32DCA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привитие навыков чтения нот с листа;</w:t>
      </w:r>
    </w:p>
    <w:p w14:paraId="58208782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самостоятельности и формирование представлений об этапах работы над произведением – от разбора до публичного исполнения;</w:t>
      </w:r>
    </w:p>
    <w:p w14:paraId="72FB59FE" w14:textId="77777777" w:rsidR="00675E3D" w:rsidRDefault="00675E3D" w:rsidP="00FA2890">
      <w:pPr>
        <w:pStyle w:val="a7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развитие творческих способностей учащихся.</w:t>
      </w:r>
    </w:p>
    <w:p w14:paraId="2FB86853" w14:textId="77777777" w:rsidR="00675E3D" w:rsidRDefault="00675E3D" w:rsidP="00370F7F">
      <w:pPr>
        <w:pStyle w:val="a7"/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50870627" w14:textId="77777777" w:rsidR="00675E3D" w:rsidRDefault="00675E3D" w:rsidP="00710DB6">
      <w:pPr>
        <w:spacing w:after="0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4D6174">
        <w:rPr>
          <w:rFonts w:ascii="Times New Roman" w:hAnsi="Times New Roman"/>
          <w:b/>
          <w:color w:val="000000"/>
          <w:sz w:val="28"/>
          <w:szCs w:val="28"/>
        </w:rPr>
        <w:t>Требования к академическим концертам, зачетам и итоговой аттестации</w:t>
      </w:r>
    </w:p>
    <w:p w14:paraId="6703E360" w14:textId="77777777" w:rsidR="00675E3D" w:rsidRDefault="00675E3D" w:rsidP="006B6C5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Содержание учебного предмета «Сольное пение» ориентировано как на детей, не ставящих перед собой цель дальнейшего профессионального музыкального образования, так и на мечтающих получить следующую ступень образования по этому направлению.</w:t>
      </w:r>
    </w:p>
    <w:p w14:paraId="1B36D895" w14:textId="77777777" w:rsidR="00675E3D" w:rsidRDefault="00675E3D" w:rsidP="006B6C5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основу распределения учебного материала положен принцип «последовательности в обучении». Последовательность в овладении музыкально-исполнительским умениям и навыкам помогает учащимся применять уже приобретенный ими исполнительский опыт при изучении нотного материала. Вектор развития направлен от первоначального знакомства учащегося с нотной грамотой и строением голосового аппарата к формированию навыков самостоятельного разбора и исполнения музыкального произведения.</w:t>
      </w:r>
    </w:p>
    <w:p w14:paraId="221F8587" w14:textId="77777777" w:rsidR="00675E3D" w:rsidRDefault="00675E3D" w:rsidP="006B6C5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годовых требованиях для каждого уровня обучения представлено несколько вариантов музыкально-исполнительских программ, позволяющих учесть индивидуальные и возрастные особенности развития обучающихся.</w:t>
      </w:r>
    </w:p>
    <w:p w14:paraId="2E5244C4" w14:textId="77777777" w:rsidR="00675E3D" w:rsidRPr="00921BB6" w:rsidRDefault="00675E3D" w:rsidP="006B6C57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учебных планах ансамблевое музицирование не выделено в отдельный предмет, тем не менее, репертуар обучающегося обязательно должен содержать произведения, исполняемые в ансамбле. Это помогает обогатить слуховые представления обучающихся, и способствует развитию у них интереса к музыкальным занятиям.</w:t>
      </w:r>
    </w:p>
    <w:p w14:paraId="2524D9F0" w14:textId="77777777" w:rsidR="00675E3D" w:rsidRPr="004D6174" w:rsidRDefault="00675E3D" w:rsidP="004D6174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0"/>
        <w:gridCol w:w="2184"/>
        <w:gridCol w:w="2693"/>
        <w:gridCol w:w="3407"/>
        <w:gridCol w:w="305"/>
      </w:tblGrid>
      <w:tr w:rsidR="00675E3D" w:rsidRPr="005453C5" w14:paraId="293FB6EB" w14:textId="77777777" w:rsidTr="002C0DAA">
        <w:trPr>
          <w:gridAfter w:val="1"/>
          <w:wAfter w:w="305" w:type="dxa"/>
          <w:trHeight w:val="480"/>
        </w:trPr>
        <w:tc>
          <w:tcPr>
            <w:tcW w:w="1320" w:type="dxa"/>
          </w:tcPr>
          <w:p w14:paraId="11C991A6" w14:textId="77777777" w:rsidR="00675E3D" w:rsidRPr="00216C51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16C5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184" w:type="dxa"/>
          </w:tcPr>
          <w:p w14:paraId="7CE54F63" w14:textId="77777777" w:rsidR="00675E3D" w:rsidRPr="00216C51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16C5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Полугодия</w:t>
            </w:r>
          </w:p>
        </w:tc>
        <w:tc>
          <w:tcPr>
            <w:tcW w:w="2693" w:type="dxa"/>
          </w:tcPr>
          <w:p w14:paraId="0423911D" w14:textId="77777777" w:rsidR="00675E3D" w:rsidRPr="00216C51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Форма контроля</w:t>
            </w:r>
          </w:p>
        </w:tc>
        <w:tc>
          <w:tcPr>
            <w:tcW w:w="3407" w:type="dxa"/>
          </w:tcPr>
          <w:p w14:paraId="6382BAA8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  <w:t>Требования</w:t>
            </w:r>
          </w:p>
        </w:tc>
      </w:tr>
      <w:tr w:rsidR="00675E3D" w:rsidRPr="005453C5" w14:paraId="391330B9" w14:textId="77777777" w:rsidTr="002C0DAA">
        <w:trPr>
          <w:trHeight w:val="338"/>
        </w:trPr>
        <w:tc>
          <w:tcPr>
            <w:tcW w:w="9604" w:type="dxa"/>
            <w:gridSpan w:val="4"/>
            <w:tcBorders>
              <w:top w:val="nil"/>
              <w:right w:val="nil"/>
            </w:tcBorders>
          </w:tcPr>
          <w:p w14:paraId="0C5920D4" w14:textId="77777777" w:rsidR="00675E3D" w:rsidRPr="00370F7F" w:rsidRDefault="00675E3D" w:rsidP="000D5796">
            <w:pPr>
              <w:spacing w:after="0"/>
              <w:ind w:left="381" w:firstLine="709"/>
              <w:contextualSpacing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ОСНОВНОЙ УРОВЕНЬ</w:t>
            </w:r>
          </w:p>
        </w:tc>
        <w:tc>
          <w:tcPr>
            <w:tcW w:w="305" w:type="dxa"/>
            <w:vMerge w:val="restart"/>
            <w:tcBorders>
              <w:top w:val="nil"/>
              <w:right w:val="nil"/>
            </w:tcBorders>
          </w:tcPr>
          <w:p w14:paraId="524D151E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72301143" w14:textId="77777777" w:rsidR="00675E3D" w:rsidRPr="00370F7F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509528CE" w14:textId="77777777" w:rsidTr="002C0DAA">
        <w:trPr>
          <w:trHeight w:val="300"/>
        </w:trPr>
        <w:tc>
          <w:tcPr>
            <w:tcW w:w="1320" w:type="dxa"/>
            <w:vMerge w:val="restart"/>
            <w:tcBorders>
              <w:right w:val="nil"/>
            </w:tcBorders>
          </w:tcPr>
          <w:p w14:paraId="30410CF0" w14:textId="77777777" w:rsidR="00675E3D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</w:p>
          <w:p w14:paraId="4A9A23F6" w14:textId="77777777" w:rsidR="00675E3D" w:rsidRPr="000D5796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84" w:type="dxa"/>
            <w:tcBorders>
              <w:right w:val="nil"/>
            </w:tcBorders>
          </w:tcPr>
          <w:p w14:paraId="166266DE" w14:textId="77777777" w:rsidR="00675E3D" w:rsidRPr="000D5796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2693" w:type="dxa"/>
            <w:tcBorders>
              <w:right w:val="nil"/>
            </w:tcBorders>
          </w:tcPr>
          <w:p w14:paraId="58110599" w14:textId="77777777" w:rsidR="00675E3D" w:rsidRPr="000D5796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Контрольный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3407" w:type="dxa"/>
            <w:tcBorders>
              <w:right w:val="nil"/>
            </w:tcBorders>
          </w:tcPr>
          <w:p w14:paraId="2010AC34" w14:textId="77777777" w:rsidR="00675E3D" w:rsidRPr="00D46BDC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D46BDC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Вокальное произведение с текстом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3AAB16C4" w14:textId="77777777" w:rsidR="00675E3D" w:rsidRDefault="00675E3D" w:rsidP="000D5796">
            <w:pPr>
              <w:pStyle w:val="a7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4A719AEB" w14:textId="77777777" w:rsidTr="002C0DAA">
        <w:trPr>
          <w:trHeight w:val="384"/>
        </w:trPr>
        <w:tc>
          <w:tcPr>
            <w:tcW w:w="1320" w:type="dxa"/>
            <w:vMerge/>
            <w:tcBorders>
              <w:bottom w:val="nil"/>
              <w:right w:val="nil"/>
            </w:tcBorders>
          </w:tcPr>
          <w:p w14:paraId="054B4B3E" w14:textId="77777777" w:rsidR="00675E3D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tcBorders>
              <w:bottom w:val="nil"/>
              <w:right w:val="nil"/>
            </w:tcBorders>
          </w:tcPr>
          <w:p w14:paraId="34924C49" w14:textId="77777777" w:rsidR="00675E3D" w:rsidRPr="000D5796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  <w:tcBorders>
              <w:bottom w:val="nil"/>
              <w:right w:val="nil"/>
            </w:tcBorders>
          </w:tcPr>
          <w:p w14:paraId="6B856049" w14:textId="77777777" w:rsidR="00675E3D" w:rsidRPr="000D5796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  <w:tcBorders>
              <w:bottom w:val="nil"/>
              <w:right w:val="nil"/>
            </w:tcBorders>
          </w:tcPr>
          <w:p w14:paraId="76CBD391" w14:textId="77777777" w:rsidR="00675E3D" w:rsidRPr="00D46BDC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bottom w:val="nil"/>
              <w:right w:val="nil"/>
            </w:tcBorders>
          </w:tcPr>
          <w:p w14:paraId="0480560B" w14:textId="77777777" w:rsidR="00675E3D" w:rsidRDefault="00675E3D" w:rsidP="000D5796">
            <w:pPr>
              <w:pStyle w:val="a7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651C9ACB" w14:textId="77777777" w:rsidTr="002C0DAA">
        <w:trPr>
          <w:trHeight w:val="368"/>
        </w:trPr>
        <w:tc>
          <w:tcPr>
            <w:tcW w:w="1320" w:type="dxa"/>
            <w:vMerge w:val="restart"/>
          </w:tcPr>
          <w:p w14:paraId="035108AF" w14:textId="77777777" w:rsidR="00675E3D" w:rsidRPr="00D0598A" w:rsidRDefault="00675E3D" w:rsidP="000D5796">
            <w:pPr>
              <w:pStyle w:val="a7"/>
              <w:ind w:left="110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  <w:p w14:paraId="56C6D6D9" w14:textId="77777777" w:rsidR="00675E3D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84" w:type="dxa"/>
          </w:tcPr>
          <w:p w14:paraId="252D224C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2693" w:type="dxa"/>
          </w:tcPr>
          <w:p w14:paraId="4F897176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14:paraId="66D28A04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 w:val="restart"/>
            <w:tcBorders>
              <w:top w:val="nil"/>
              <w:right w:val="nil"/>
            </w:tcBorders>
          </w:tcPr>
          <w:p w14:paraId="3605A69A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11D5320C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3AEDB081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4B991CE7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4BF6B42A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526A9ED3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  <w:p w14:paraId="5F5BF03F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70A84663" w14:textId="77777777" w:rsidTr="002C0DAA">
        <w:trPr>
          <w:trHeight w:val="360"/>
        </w:trPr>
        <w:tc>
          <w:tcPr>
            <w:tcW w:w="1320" w:type="dxa"/>
            <w:vMerge/>
          </w:tcPr>
          <w:p w14:paraId="156B4BE5" w14:textId="77777777" w:rsidR="00675E3D" w:rsidRPr="00D0598A" w:rsidRDefault="00675E3D" w:rsidP="000D5796">
            <w:pPr>
              <w:pStyle w:val="a7"/>
              <w:ind w:left="110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</w:tcPr>
          <w:p w14:paraId="504B441E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14:paraId="72810804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14:paraId="5B1D687A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123E073C" w14:textId="77777777" w:rsidR="00675E3D" w:rsidRDefault="00675E3D">
            <w:pPr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30D76ADE" w14:textId="77777777" w:rsidTr="002C0DAA">
        <w:trPr>
          <w:trHeight w:val="384"/>
        </w:trPr>
        <w:tc>
          <w:tcPr>
            <w:tcW w:w="1320" w:type="dxa"/>
            <w:vMerge w:val="restart"/>
          </w:tcPr>
          <w:p w14:paraId="02A129A6" w14:textId="77777777" w:rsidR="00675E3D" w:rsidRPr="005453C5" w:rsidRDefault="00675E3D" w:rsidP="000D5796">
            <w:pPr>
              <w:pStyle w:val="a7"/>
              <w:ind w:left="1101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BC76525" w14:textId="77777777" w:rsidR="00675E3D" w:rsidRPr="00D0598A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84" w:type="dxa"/>
          </w:tcPr>
          <w:p w14:paraId="2B804437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2693" w:type="dxa"/>
          </w:tcPr>
          <w:p w14:paraId="72C5C1A0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14:paraId="27A21A8D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10E15DC8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149E0326" w14:textId="77777777" w:rsidTr="002C0DAA">
        <w:trPr>
          <w:trHeight w:val="456"/>
        </w:trPr>
        <w:tc>
          <w:tcPr>
            <w:tcW w:w="1320" w:type="dxa"/>
            <w:vMerge/>
          </w:tcPr>
          <w:p w14:paraId="532B9CBD" w14:textId="77777777" w:rsidR="00675E3D" w:rsidRPr="005453C5" w:rsidRDefault="00675E3D" w:rsidP="000D5796">
            <w:pPr>
              <w:pStyle w:val="a7"/>
              <w:ind w:left="1101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184" w:type="dxa"/>
          </w:tcPr>
          <w:p w14:paraId="4B28F38C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93" w:type="dxa"/>
          </w:tcPr>
          <w:p w14:paraId="7D14297B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14:paraId="09885BE8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4F3A8F73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051754FC" w14:textId="77777777" w:rsidTr="002C0DAA">
        <w:trPr>
          <w:trHeight w:val="348"/>
        </w:trPr>
        <w:tc>
          <w:tcPr>
            <w:tcW w:w="1320" w:type="dxa"/>
            <w:vMerge w:val="restart"/>
          </w:tcPr>
          <w:p w14:paraId="0CEB9084" w14:textId="77777777" w:rsidR="00675E3D" w:rsidRPr="005453C5" w:rsidRDefault="00675E3D" w:rsidP="000D5796">
            <w:pPr>
              <w:pStyle w:val="a7"/>
              <w:spacing w:after="0"/>
              <w:ind w:left="110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413C4E9" w14:textId="77777777" w:rsidR="00675E3D" w:rsidRPr="005453C5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84" w:type="dxa"/>
          </w:tcPr>
          <w:p w14:paraId="4575F7E2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14:paraId="59B37FC1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14:paraId="5638E31B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5F6D7466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4C3571D9" w14:textId="77777777" w:rsidTr="002C0DAA">
        <w:trPr>
          <w:trHeight w:val="456"/>
        </w:trPr>
        <w:tc>
          <w:tcPr>
            <w:tcW w:w="1320" w:type="dxa"/>
            <w:vMerge/>
          </w:tcPr>
          <w:p w14:paraId="6B23F88C" w14:textId="77777777" w:rsidR="00675E3D" w:rsidRPr="005453C5" w:rsidRDefault="00675E3D" w:rsidP="000D5796">
            <w:pPr>
              <w:pStyle w:val="a7"/>
              <w:spacing w:after="0"/>
              <w:ind w:left="110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4" w:type="dxa"/>
          </w:tcPr>
          <w:p w14:paraId="5E030B1E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93" w:type="dxa"/>
          </w:tcPr>
          <w:p w14:paraId="35CE6C45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14:paraId="4B1C5BE5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19FE4F50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75787DFE" w14:textId="77777777" w:rsidTr="002C0DAA">
        <w:trPr>
          <w:trHeight w:val="249"/>
        </w:trPr>
        <w:tc>
          <w:tcPr>
            <w:tcW w:w="1320" w:type="dxa"/>
            <w:vMerge w:val="restart"/>
          </w:tcPr>
          <w:p w14:paraId="395D7E1B" w14:textId="77777777" w:rsidR="00675E3D" w:rsidRPr="005453C5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2BB9757" w14:textId="77777777" w:rsidR="00675E3D" w:rsidRPr="005453C5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3C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84" w:type="dxa"/>
          </w:tcPr>
          <w:p w14:paraId="01A9D407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14:paraId="6B37C7D6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14:paraId="55FA5EE5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011749D7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28E9AC6C" w14:textId="77777777" w:rsidTr="002C0DAA">
        <w:trPr>
          <w:trHeight w:val="355"/>
        </w:trPr>
        <w:tc>
          <w:tcPr>
            <w:tcW w:w="1320" w:type="dxa"/>
            <w:vMerge/>
          </w:tcPr>
          <w:p w14:paraId="2A865EA7" w14:textId="77777777" w:rsidR="00675E3D" w:rsidRPr="005453C5" w:rsidRDefault="00675E3D" w:rsidP="00216C51">
            <w:pPr>
              <w:ind w:left="381"/>
              <w:rPr>
                <w:lang w:eastAsia="en-US"/>
              </w:rPr>
            </w:pPr>
          </w:p>
        </w:tc>
        <w:tc>
          <w:tcPr>
            <w:tcW w:w="2184" w:type="dxa"/>
          </w:tcPr>
          <w:p w14:paraId="7FEA08E7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14:paraId="506476C2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0D5796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Итоговая аттестация</w:t>
            </w:r>
          </w:p>
        </w:tc>
        <w:tc>
          <w:tcPr>
            <w:tcW w:w="3407" w:type="dxa"/>
          </w:tcPr>
          <w:p w14:paraId="392CDF99" w14:textId="77777777" w:rsidR="00675E3D" w:rsidRPr="00D46BDC" w:rsidRDefault="00675E3D" w:rsidP="006B6C57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5" w:type="dxa"/>
            <w:vMerge/>
            <w:tcBorders>
              <w:right w:val="nil"/>
            </w:tcBorders>
          </w:tcPr>
          <w:p w14:paraId="098AB25F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58AEC605" w14:textId="77777777" w:rsidTr="002C0DAA">
        <w:trPr>
          <w:trHeight w:val="431"/>
        </w:trPr>
        <w:tc>
          <w:tcPr>
            <w:tcW w:w="1320" w:type="dxa"/>
            <w:tcBorders>
              <w:right w:val="nil"/>
            </w:tcBorders>
          </w:tcPr>
          <w:p w14:paraId="278870C5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</w:tc>
        <w:tc>
          <w:tcPr>
            <w:tcW w:w="8284" w:type="dxa"/>
            <w:gridSpan w:val="3"/>
            <w:tcBorders>
              <w:left w:val="nil"/>
            </w:tcBorders>
          </w:tcPr>
          <w:p w14:paraId="385AFE9F" w14:textId="77777777" w:rsidR="00675E3D" w:rsidRDefault="00675E3D" w:rsidP="000D5796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 xml:space="preserve">УГЛУБЛЁННЫЙ </w:t>
            </w:r>
            <w:r w:rsidRPr="000D57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US"/>
              </w:rPr>
              <w:t>УРОВЕНЬ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15E6F76D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312619DB" w14:textId="77777777" w:rsidTr="002C0DAA">
        <w:trPr>
          <w:trHeight w:val="396"/>
        </w:trPr>
        <w:tc>
          <w:tcPr>
            <w:tcW w:w="1320" w:type="dxa"/>
            <w:vMerge w:val="restart"/>
          </w:tcPr>
          <w:p w14:paraId="43EF9B36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  <w:p w14:paraId="5A2247F3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184" w:type="dxa"/>
          </w:tcPr>
          <w:p w14:paraId="702F0D3E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14:paraId="581BE6CD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14:paraId="41723A3D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563101FD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3B732CC9" w14:textId="77777777" w:rsidTr="002C0DAA">
        <w:trPr>
          <w:trHeight w:val="444"/>
        </w:trPr>
        <w:tc>
          <w:tcPr>
            <w:tcW w:w="1320" w:type="dxa"/>
            <w:vMerge/>
          </w:tcPr>
          <w:p w14:paraId="1DBAC352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</w:tc>
        <w:tc>
          <w:tcPr>
            <w:tcW w:w="2184" w:type="dxa"/>
          </w:tcPr>
          <w:p w14:paraId="20E3F5AF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14:paraId="64550CB2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3407" w:type="dxa"/>
          </w:tcPr>
          <w:p w14:paraId="2DD4E580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Два разнохарактерных произведения</w:t>
            </w:r>
          </w:p>
        </w:tc>
        <w:tc>
          <w:tcPr>
            <w:tcW w:w="305" w:type="dxa"/>
            <w:vMerge/>
            <w:tcBorders>
              <w:right w:val="nil"/>
            </w:tcBorders>
          </w:tcPr>
          <w:p w14:paraId="5B753B5C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653078C1" w14:textId="77777777" w:rsidTr="002C0DAA">
        <w:trPr>
          <w:trHeight w:val="480"/>
        </w:trPr>
        <w:tc>
          <w:tcPr>
            <w:tcW w:w="1320" w:type="dxa"/>
            <w:vMerge w:val="restart"/>
          </w:tcPr>
          <w:p w14:paraId="4C89F83B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  <w:p w14:paraId="6404C7C6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184" w:type="dxa"/>
          </w:tcPr>
          <w:p w14:paraId="2670D6B1" w14:textId="77777777" w:rsidR="00675E3D" w:rsidRPr="000D5796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b/>
                <w:i/>
                <w:color w:val="000000"/>
                <w:sz w:val="32"/>
                <w:szCs w:val="32"/>
                <w:lang w:eastAsia="en-US"/>
              </w:rPr>
            </w:pPr>
            <w:r w:rsidRPr="005453C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3" w:type="dxa"/>
          </w:tcPr>
          <w:p w14:paraId="51E8FD05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3407" w:type="dxa"/>
          </w:tcPr>
          <w:p w14:paraId="723F95E9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" w:type="dxa"/>
            <w:vMerge/>
            <w:tcBorders>
              <w:right w:val="nil"/>
            </w:tcBorders>
          </w:tcPr>
          <w:p w14:paraId="0C66F778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  <w:tr w:rsidR="00675E3D" w:rsidRPr="005453C5" w14:paraId="76944A54" w14:textId="77777777" w:rsidTr="002C0DAA">
        <w:trPr>
          <w:trHeight w:val="451"/>
        </w:trPr>
        <w:tc>
          <w:tcPr>
            <w:tcW w:w="1320" w:type="dxa"/>
            <w:vMerge/>
          </w:tcPr>
          <w:p w14:paraId="0F956CDE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lang w:eastAsia="en-US"/>
              </w:rPr>
            </w:pPr>
          </w:p>
        </w:tc>
        <w:tc>
          <w:tcPr>
            <w:tcW w:w="2184" w:type="dxa"/>
          </w:tcPr>
          <w:p w14:paraId="727E3193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  <w:r w:rsidRPr="000D5796"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2693" w:type="dxa"/>
          </w:tcPr>
          <w:p w14:paraId="6E40C5B1" w14:textId="77777777" w:rsidR="00675E3D" w:rsidRPr="005453C5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796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Итоговая аттестация</w:t>
            </w:r>
          </w:p>
        </w:tc>
        <w:tc>
          <w:tcPr>
            <w:tcW w:w="3407" w:type="dxa"/>
          </w:tcPr>
          <w:p w14:paraId="45ED09B7" w14:textId="77777777" w:rsidR="00675E3D" w:rsidRDefault="00675E3D" w:rsidP="006B6C57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6B6C57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Четыре произведения:</w:t>
            </w:r>
          </w:p>
          <w:p w14:paraId="319A9968" w14:textId="77777777" w:rsidR="00675E3D" w:rsidRDefault="00675E3D" w:rsidP="006B6C57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-народную песню</w:t>
            </w:r>
          </w:p>
          <w:p w14:paraId="12FC0227" w14:textId="77777777" w:rsidR="00675E3D" w:rsidRDefault="00675E3D" w:rsidP="006B6C57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-романс русского или зарубежного композитора</w:t>
            </w:r>
          </w:p>
          <w:p w14:paraId="68EB3DB3" w14:textId="77777777" w:rsidR="00675E3D" w:rsidRDefault="00675E3D" w:rsidP="006B6C57">
            <w:pPr>
              <w:pStyle w:val="a7"/>
              <w:spacing w:after="0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-арию русского или зарубежного композитора</w:t>
            </w:r>
          </w:p>
          <w:p w14:paraId="23AAEA53" w14:textId="77777777" w:rsidR="00675E3D" w:rsidRPr="005453C5" w:rsidRDefault="00675E3D" w:rsidP="00660D83">
            <w:pPr>
              <w:pStyle w:val="a7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-произведение по выбору</w:t>
            </w:r>
          </w:p>
        </w:tc>
        <w:tc>
          <w:tcPr>
            <w:tcW w:w="305" w:type="dxa"/>
            <w:vMerge/>
            <w:tcBorders>
              <w:bottom w:val="nil"/>
              <w:right w:val="nil"/>
            </w:tcBorders>
          </w:tcPr>
          <w:p w14:paraId="6EEC3403" w14:textId="77777777" w:rsidR="00675E3D" w:rsidRDefault="00675E3D" w:rsidP="00216C51">
            <w:pPr>
              <w:pStyle w:val="a7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32"/>
                <w:szCs w:val="32"/>
                <w:lang w:eastAsia="en-US"/>
              </w:rPr>
            </w:pPr>
          </w:p>
        </w:tc>
      </w:tr>
    </w:tbl>
    <w:p w14:paraId="31F46071" w14:textId="71A2B448" w:rsidR="00675E3D" w:rsidRDefault="00675E3D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09EB14D0" w14:textId="1A8A1D59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3F949222" w14:textId="41B70209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4D5EB63" w14:textId="3DB3FFD2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3D69E060" w14:textId="21D1887C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7E6DCD11" w14:textId="55610514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060CAC82" w14:textId="2F429B58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294E4793" w14:textId="3B1CAC9E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5616F78C" w14:textId="77777777" w:rsidR="002C0DAA" w:rsidRDefault="002C0DAA" w:rsidP="00D06A5E">
      <w:pPr>
        <w:spacing w:after="0"/>
        <w:rPr>
          <w:rFonts w:ascii="Times New Roman" w:hAnsi="Times New Roman"/>
          <w:sz w:val="28"/>
          <w:szCs w:val="28"/>
        </w:rPr>
      </w:pPr>
    </w:p>
    <w:p w14:paraId="0724A67F" w14:textId="77777777" w:rsidR="00675E3D" w:rsidRPr="00587774" w:rsidRDefault="00675E3D" w:rsidP="00D9785C">
      <w:pPr>
        <w:pStyle w:val="a7"/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7774">
        <w:rPr>
          <w:rFonts w:ascii="Times New Roman" w:hAnsi="Times New Roman"/>
          <w:b/>
          <w:sz w:val="28"/>
          <w:szCs w:val="28"/>
        </w:rPr>
        <w:lastRenderedPageBreak/>
        <w:t>Методические рекомендации педагогическим работникам</w:t>
      </w:r>
    </w:p>
    <w:p w14:paraId="241408A4" w14:textId="77777777" w:rsidR="00675E3D" w:rsidRDefault="00675E3D" w:rsidP="006B6C5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F59C3">
        <w:rPr>
          <w:rFonts w:ascii="Times New Roman" w:hAnsi="Times New Roman"/>
          <w:sz w:val="28"/>
          <w:szCs w:val="28"/>
        </w:rPr>
        <w:t xml:space="preserve">Основная форма </w:t>
      </w:r>
      <w:r>
        <w:rPr>
          <w:rFonts w:ascii="Times New Roman" w:hAnsi="Times New Roman"/>
          <w:sz w:val="28"/>
          <w:szCs w:val="28"/>
        </w:rPr>
        <w:t>учебной и воспитательной работы – урок в классе, предполагающий индивидуальную работу педагога с учеником по обучению его способам исполнения вокальных музыкальных произведений, изучению исторического музыкального наследия и рекомендации по организации самостоятельной работы учеником. Форма урока определяется учебными задачами, стоящими перед учеником. Работа в классе – это совместное творчество, в основе которого –  диалог, направленный на формирование в ученике средствами музыкального искусства интеллектуально развитой гармоничной личности.</w:t>
      </w:r>
    </w:p>
    <w:p w14:paraId="2F9C3F64" w14:textId="77777777" w:rsidR="00675E3D" w:rsidRDefault="00675E3D" w:rsidP="006B6C5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работе с учащимися преподаватель должен следовать принципам последовательности и доступности в освоении учебного материала. Весь процесс обучения строится от простого к сложному с учетом индивидуальных особенностей ученика – интеллектуальных, физических, музыкальных и эмоциональных.</w:t>
      </w:r>
    </w:p>
    <w:p w14:paraId="1838A191" w14:textId="77777777" w:rsidR="00675E3D" w:rsidRDefault="00675E3D" w:rsidP="006B6C5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центральных задач является развитие музыкально-исполнительского аппарата учащегося. С первых уроков полезно ученику рассказывать об истории вокального искусства, о композиторах и о выдающихся исполнителях, ярко и выразительно иллюстрируя рассказ лучшими образцами музыкальных произведений.</w:t>
      </w:r>
    </w:p>
    <w:p w14:paraId="4F9B0108" w14:textId="77777777" w:rsidR="00675E3D" w:rsidRDefault="00675E3D" w:rsidP="00BF14A4">
      <w:pPr>
        <w:pStyle w:val="a9"/>
        <w:spacing w:line="276" w:lineRule="auto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Основными  методами  работы  на  занятиях  вокалом  являются:</w:t>
      </w:r>
    </w:p>
    <w:p w14:paraId="08836315" w14:textId="77777777" w:rsidR="00675E3D" w:rsidRDefault="00675E3D" w:rsidP="00BF14A4">
      <w:pPr>
        <w:pStyle w:val="a9"/>
        <w:spacing w:line="276" w:lineRule="auto"/>
        <w:ind w:firstLine="700"/>
        <w:jc w:val="both"/>
        <w:rPr>
          <w:rFonts w:ascii="Times New Roman" w:hAnsi="Times New Roman"/>
          <w:b w:val="0"/>
          <w:sz w:val="28"/>
        </w:rPr>
      </w:pPr>
      <w:r w:rsidRPr="0055723E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всемерное поощрение творческого поиска обучающегося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/>
          <w:b w:val="0"/>
          <w:sz w:val="28"/>
        </w:rPr>
        <w:t xml:space="preserve"> при отсутствии этого занятия теряют смысл;</w:t>
      </w:r>
    </w:p>
    <w:p w14:paraId="337CC192" w14:textId="77777777" w:rsidR="00675E3D" w:rsidRDefault="00675E3D" w:rsidP="00BF14A4">
      <w:pPr>
        <w:pStyle w:val="a9"/>
        <w:spacing w:line="276" w:lineRule="auto"/>
        <w:ind w:firstLine="700"/>
        <w:jc w:val="both"/>
        <w:rPr>
          <w:rFonts w:ascii="Times New Roman" w:hAnsi="Times New Roman"/>
          <w:b w:val="0"/>
          <w:sz w:val="28"/>
        </w:rPr>
      </w:pPr>
      <w:r w:rsidRPr="0055723E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b w:val="0"/>
          <w:sz w:val="28"/>
        </w:rPr>
        <w:t xml:space="preserve"> беседа: на каждом занятии отводится около 7 минут для изучения теоретического материала или рассказе о композиторе, произведении, музыкальном стиле. Такие беседы дают возможность голосу отдохнуть и, главное, позволяют  заинтересовать  обучающегося; </w:t>
      </w:r>
    </w:p>
    <w:p w14:paraId="541AC692" w14:textId="77777777" w:rsidR="00675E3D" w:rsidRDefault="00675E3D" w:rsidP="00BF14A4">
      <w:pPr>
        <w:pStyle w:val="a9"/>
        <w:spacing w:line="276" w:lineRule="auto"/>
        <w:ind w:firstLine="700"/>
        <w:jc w:val="both"/>
        <w:rPr>
          <w:rFonts w:ascii="Times New Roman" w:hAnsi="Times New Roman"/>
          <w:b w:val="0"/>
          <w:sz w:val="28"/>
        </w:rPr>
      </w:pPr>
      <w:r w:rsidRPr="0055723E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>показ педагога (на высоком художественно-эмоциональном уровне) – и, соответственно, на первых порах имитация ученика, а в дальнейшем – развитие его творческого восприятия и импровизационных способностей;</w:t>
      </w:r>
    </w:p>
    <w:p w14:paraId="2240A249" w14:textId="77777777" w:rsidR="00675E3D" w:rsidRDefault="00675E3D" w:rsidP="00BF14A4">
      <w:pPr>
        <w:pStyle w:val="a9"/>
        <w:spacing w:line="276" w:lineRule="auto"/>
        <w:ind w:firstLine="70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Изучаемые  произведения  должны  представлять  собой  удобный  вокальный  материал,  помогающий  овладеть  основами  вокальной  техники,  кроме  того,  они  должны  пробуждать  творческий  интерес  у  учащихся,  развивать  фантазию,  что  в  свою  очередь  будет  способствовать  правильному  раскрытию  и  осмыслению  музыкальной  драматургии  произведения.  Эмоциональные  моменты,  возникающие  при  пении,  помогут  ученику  запомнить и  мышечно  зафиксировать  необходимые  технические  приемы.</w:t>
      </w:r>
    </w:p>
    <w:p w14:paraId="249E9CCB" w14:textId="77777777" w:rsidR="00675E3D" w:rsidRDefault="00675E3D" w:rsidP="00BF14A4">
      <w:pPr>
        <w:pStyle w:val="a9"/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Специальная  техническая  тренировка  голосового  аппарата,  певческого  дыхания,  овладение  головным  и  грудным  резонаторами  рассматривается  в  </w:t>
      </w:r>
      <w:r>
        <w:rPr>
          <w:rFonts w:ascii="Times New Roman" w:hAnsi="Times New Roman"/>
          <w:b w:val="0"/>
          <w:sz w:val="28"/>
        </w:rPr>
        <w:lastRenderedPageBreak/>
        <w:t>гармоничном   единстве  с  идейно-эмоциональным  содержанием  слова  или  гласного  звука  (без  слов).</w:t>
      </w:r>
    </w:p>
    <w:p w14:paraId="73F1DC27" w14:textId="77777777" w:rsidR="00675E3D" w:rsidRDefault="00675E3D" w:rsidP="00BF14A4">
      <w:pPr>
        <w:pStyle w:val="a9"/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На  протяжении  всех  лет  обучения  преподаватель  по  классу  сольное  пение  должен  строить  свои  занятия  так,  чтобы  учащиеся  последовательно  овладевали  многообразными  средствами  исполнительского  мастерства.</w:t>
      </w:r>
    </w:p>
    <w:p w14:paraId="2097BE27" w14:textId="77777777" w:rsidR="00675E3D" w:rsidRDefault="00675E3D" w:rsidP="00BF14A4">
      <w:pPr>
        <w:pStyle w:val="a9"/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На  каждом  этапе  занятий  с  учащимся  преподаватель  должен  подбирать  такой  репертуар,  который  не  создавал  бы  у  обучающихся  лишних  трудностей,  психологических  преград,  помогал  бы  понять  логику  музыкально-интонационных  и  словесно-смысловых  связей.</w:t>
      </w:r>
    </w:p>
    <w:p w14:paraId="7866ACEA" w14:textId="77777777" w:rsidR="00675E3D" w:rsidRDefault="00675E3D" w:rsidP="00BF14A4">
      <w:pPr>
        <w:pStyle w:val="a9"/>
        <w:spacing w:line="276" w:lineRule="auto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Лучшим  дидактическим  материалом  могут  служить  специально  подобранные  вокальные  произведения  или  фразы  из  произведений  с  текстом  или  без  текста.  Пению  с  текстом  следует  уделять  большое  внимание  с  первых  же  уроков,  так  как  в  пении  и  речи  между  согласными  и  гласными  существует  большое  взаимовлияние,  которое  отражается  на  певческом  звуке.</w:t>
      </w:r>
    </w:p>
    <w:p w14:paraId="1604898B" w14:textId="77777777" w:rsidR="00675E3D" w:rsidRDefault="00675E3D" w:rsidP="003A272C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71D48C7" w14:textId="77777777" w:rsidR="00675E3D" w:rsidRPr="006B6C57" w:rsidRDefault="00675E3D" w:rsidP="00710DB6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B6C57">
        <w:rPr>
          <w:rFonts w:ascii="Times New Roman" w:hAnsi="Times New Roman"/>
          <w:b/>
          <w:sz w:val="28"/>
          <w:szCs w:val="28"/>
        </w:rPr>
        <w:t>Список методической литературы</w:t>
      </w:r>
    </w:p>
    <w:p w14:paraId="497DC55F" w14:textId="77777777" w:rsidR="00675E3D" w:rsidRPr="00E3373F" w:rsidRDefault="00675E3D" w:rsidP="00710DB6">
      <w:pPr>
        <w:spacing w:after="0"/>
        <w:ind w:left="360"/>
        <w:outlineLvl w:val="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Вопросы  вокальной  педагогики. Вып. 4. -  М., «Музыка», 1968</w:t>
      </w:r>
    </w:p>
    <w:p w14:paraId="7909A77F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Вопросы  вокальной  педагогики. Вып. 6. – «Музыка», Ленинградское  отделение, Л.,1982</w:t>
      </w:r>
    </w:p>
    <w:p w14:paraId="026BB91D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Вопросы  вокальной  педагогики. Вып. 7. -  М., «Музыка», 1984</w:t>
      </w:r>
    </w:p>
    <w:p w14:paraId="79A93851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Дмитриев  Л.Б. – Основы вокальной методики – М: Музыка 1996г. 3-е изд. </w:t>
      </w:r>
    </w:p>
    <w:p w14:paraId="6BE270C3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Егоров  А.М. – Гигиена голоса и его физиологические основы. – М:  «Музыка», 1962 </w:t>
      </w:r>
    </w:p>
    <w:p w14:paraId="690CEAFD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Емельянов В.В. Методика Координационно-тренировочного этапа вокальной подготовки будущих учителей музыки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373F">
        <w:rPr>
          <w:rFonts w:ascii="Times New Roman" w:hAnsi="Times New Roman"/>
          <w:sz w:val="28"/>
          <w:szCs w:val="28"/>
        </w:rPr>
        <w:t>педагогическом ВУЗе. – Диссертация, Екатеренбург, 2005.</w:t>
      </w:r>
    </w:p>
    <w:p w14:paraId="2F9FD962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Емельянов В.В. Развитие голоса. Координация и тренинг. – Санкт-Петербург: Лань, Планета музыки, 2019. </w:t>
      </w:r>
    </w:p>
    <w:p w14:paraId="2263468A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Заседателев Ф.Ф.  Научные основы постановки голоса.  М., 1935.  </w:t>
      </w:r>
    </w:p>
    <w:p w14:paraId="5595EFFA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Злобин К.В. Физиология пения в профилактике заболеваний голоса певцов. Л., 1958..</w:t>
      </w:r>
    </w:p>
    <w:p w14:paraId="74242D79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Киселёв А.Н. Исследования новых методов формирования тембра голоса певцов на основании изменений слухового самоконтроля: Автореф. канд. искусствовед. – Л., 1977. </w:t>
      </w:r>
    </w:p>
    <w:p w14:paraId="2AF16B20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Ковнер Ю.А. Тренировочные упражнения в развитии певческого голоса. //  Вопросы вокальной педагогики. – Вып. 5. – М., 1976.  </w:t>
      </w:r>
    </w:p>
    <w:p w14:paraId="0AA78152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lastRenderedPageBreak/>
        <w:t>Краулис Х.Д. Голосообразование с вибрато как средство оптимизации певческого процесса // Вопросы теории и практики подготовки учителя музыки общеобразовательной школы. – М.: МГПИ им. В.И.Ленина, 1979.</w:t>
      </w:r>
    </w:p>
    <w:p w14:paraId="5718E055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Люш Д. Развитие и сохранение певческого голоса. – Киев.: Музична Украина, 1988. </w:t>
      </w:r>
    </w:p>
    <w:p w14:paraId="706309E6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Морозов В.П. Занимательная биоакустика. –  Изд. 2-е. – М.: Знание, 1987. </w:t>
      </w:r>
    </w:p>
    <w:p w14:paraId="227FA169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Морозов В.П. Искусство резонансного пения. Основы резонансной теории и техники. – М.: ИП РАН, МГК им. П.И.Чайковского, Центр «Искусство и наука», 2002. </w:t>
      </w:r>
    </w:p>
    <w:p w14:paraId="155FFF81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Органов П.А. Певческий голос и методика его постановки. – М.-Л.: Музгиз, 1951. </w:t>
      </w:r>
    </w:p>
    <w:p w14:paraId="1ED9C0D9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Стулова Г.П. К вопросу об особенностях работы голосового аппарата детей при пении // Вопросы теории и практики муз. воспитания школьников. – М.:  МГПИ им. В.И.Ленина, 1982.</w:t>
      </w:r>
    </w:p>
    <w:p w14:paraId="22C7F52A" w14:textId="77777777" w:rsidR="00675E3D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 xml:space="preserve">Удалов Ю.С. Программа  для  театральных  и  музыкальных   вузов.   </w:t>
      </w:r>
    </w:p>
    <w:p w14:paraId="6C1505CD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Специализация  «Актер  музыкального  театра». – ГИТИС, 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373F">
        <w:rPr>
          <w:rFonts w:ascii="Times New Roman" w:hAnsi="Times New Roman"/>
          <w:sz w:val="28"/>
          <w:szCs w:val="28"/>
        </w:rPr>
        <w:t>г.</w:t>
      </w:r>
      <w:r w:rsidRPr="00701A71">
        <w:t xml:space="preserve"> </w:t>
      </w:r>
      <w:r w:rsidRPr="00E3373F">
        <w:rPr>
          <w:rFonts w:ascii="Times New Roman" w:hAnsi="Times New Roman"/>
          <w:sz w:val="28"/>
          <w:szCs w:val="28"/>
        </w:rPr>
        <w:t xml:space="preserve">1. </w:t>
      </w:r>
    </w:p>
    <w:p w14:paraId="7D8C767D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Чугунов. Ю. –   Учись подбирать на слух. - М: МГУКИ, 1999</w:t>
      </w:r>
    </w:p>
    <w:p w14:paraId="10AAA4B4" w14:textId="77777777" w:rsidR="00675E3D" w:rsidRPr="00E3373F" w:rsidRDefault="00675E3D" w:rsidP="00BF14A4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Юдин. С.П. – Формирование голоса певца. - М: «Музыка», 1962</w:t>
      </w:r>
    </w:p>
    <w:p w14:paraId="7D7D5AA3" w14:textId="77777777" w:rsidR="00675E3D" w:rsidRDefault="00675E3D" w:rsidP="00BF14A4">
      <w:pPr>
        <w:spacing w:after="0"/>
        <w:ind w:left="360"/>
        <w:rPr>
          <w:sz w:val="28"/>
          <w:szCs w:val="28"/>
        </w:rPr>
      </w:pPr>
      <w:r w:rsidRPr="00E3373F">
        <w:rPr>
          <w:rFonts w:ascii="Times New Roman" w:hAnsi="Times New Roman"/>
          <w:sz w:val="28"/>
          <w:szCs w:val="28"/>
        </w:rPr>
        <w:t>Юшманов В.И. Вокальная техника и её парадоксы. Изд. второе. – СПб.: Издательство ДЕАН, 2002. – 128 с.</w:t>
      </w:r>
      <w:r w:rsidRPr="005E0EBA">
        <w:rPr>
          <w:sz w:val="28"/>
          <w:szCs w:val="28"/>
        </w:rPr>
        <w:t xml:space="preserve">                  </w:t>
      </w:r>
    </w:p>
    <w:p w14:paraId="4D0B29D5" w14:textId="77777777" w:rsidR="00675E3D" w:rsidRDefault="00675E3D" w:rsidP="00DC0A01">
      <w:pPr>
        <w:jc w:val="both"/>
        <w:rPr>
          <w:sz w:val="28"/>
          <w:szCs w:val="28"/>
        </w:rPr>
      </w:pPr>
    </w:p>
    <w:sectPr w:rsidR="00675E3D" w:rsidSect="00DD1B80">
      <w:pgSz w:w="11906" w:h="16838"/>
      <w:pgMar w:top="1134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D2951" w14:textId="77777777" w:rsidR="006312D9" w:rsidRDefault="006312D9" w:rsidP="00A90AEE">
      <w:pPr>
        <w:spacing w:after="0" w:line="240" w:lineRule="auto"/>
      </w:pPr>
      <w:r>
        <w:separator/>
      </w:r>
    </w:p>
  </w:endnote>
  <w:endnote w:type="continuationSeparator" w:id="0">
    <w:p w14:paraId="233FC461" w14:textId="77777777" w:rsidR="006312D9" w:rsidRDefault="006312D9" w:rsidP="00A9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9774" w14:textId="77777777" w:rsidR="00675E3D" w:rsidRDefault="006312D9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675E3D">
      <w:rPr>
        <w:noProof/>
      </w:rPr>
      <w:t>12</w:t>
    </w:r>
    <w:r>
      <w:rPr>
        <w:noProof/>
      </w:rPr>
      <w:fldChar w:fldCharType="end"/>
    </w:r>
  </w:p>
  <w:p w14:paraId="2F46EB13" w14:textId="77777777" w:rsidR="00675E3D" w:rsidRDefault="00675E3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0D73E" w14:textId="77777777" w:rsidR="006312D9" w:rsidRDefault="006312D9" w:rsidP="00A90AEE">
      <w:pPr>
        <w:spacing w:after="0" w:line="240" w:lineRule="auto"/>
      </w:pPr>
      <w:r>
        <w:separator/>
      </w:r>
    </w:p>
  </w:footnote>
  <w:footnote w:type="continuationSeparator" w:id="0">
    <w:p w14:paraId="042D08FD" w14:textId="77777777" w:rsidR="006312D9" w:rsidRDefault="006312D9" w:rsidP="00A90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78"/>
    <w:multiLevelType w:val="multilevel"/>
    <w:tmpl w:val="6560743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cs="Times New Roman" w:hint="default"/>
        <w:b/>
        <w:i w:val="0"/>
        <w:color w:val="000000"/>
        <w:sz w:val="28"/>
        <w:u w:val="none"/>
      </w:rPr>
    </w:lvl>
    <w:lvl w:ilvl="1">
      <w:start w:val="1"/>
      <w:numFmt w:val="decimal"/>
      <w:isLgl/>
      <w:lvlText w:val="%1.%2"/>
      <w:lvlJc w:val="left"/>
      <w:pPr>
        <w:ind w:left="1669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cs="Times New Roman" w:hint="default"/>
      </w:rPr>
    </w:lvl>
  </w:abstractNum>
  <w:abstractNum w:abstractNumId="1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494790C"/>
    <w:multiLevelType w:val="hybridMultilevel"/>
    <w:tmpl w:val="481CD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56500"/>
    <w:multiLevelType w:val="hybridMultilevel"/>
    <w:tmpl w:val="D2D02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691B71"/>
    <w:multiLevelType w:val="hybridMultilevel"/>
    <w:tmpl w:val="47A4D06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6295250"/>
    <w:multiLevelType w:val="hybridMultilevel"/>
    <w:tmpl w:val="B8F40E40"/>
    <w:lvl w:ilvl="0" w:tplc="168C5B7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CD86D32"/>
    <w:multiLevelType w:val="hybridMultilevel"/>
    <w:tmpl w:val="3A44D36E"/>
    <w:lvl w:ilvl="0" w:tplc="34FAC78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6D214F5C"/>
    <w:multiLevelType w:val="hybridMultilevel"/>
    <w:tmpl w:val="C512FD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DA823CB"/>
    <w:multiLevelType w:val="hybridMultilevel"/>
    <w:tmpl w:val="0E24BA22"/>
    <w:lvl w:ilvl="0" w:tplc="C86ED6A4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7AC17EDB"/>
    <w:multiLevelType w:val="multilevel"/>
    <w:tmpl w:val="7CC6573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03"/>
    <w:rsid w:val="000328CC"/>
    <w:rsid w:val="00066FB6"/>
    <w:rsid w:val="000758FA"/>
    <w:rsid w:val="000800F9"/>
    <w:rsid w:val="000816DE"/>
    <w:rsid w:val="000A2517"/>
    <w:rsid w:val="000D5796"/>
    <w:rsid w:val="000E4199"/>
    <w:rsid w:val="000E6016"/>
    <w:rsid w:val="000F72F1"/>
    <w:rsid w:val="00102220"/>
    <w:rsid w:val="00102D8D"/>
    <w:rsid w:val="00132ED7"/>
    <w:rsid w:val="00181AA4"/>
    <w:rsid w:val="001B3CA5"/>
    <w:rsid w:val="001C08C6"/>
    <w:rsid w:val="001C4C52"/>
    <w:rsid w:val="00213BCE"/>
    <w:rsid w:val="00216C51"/>
    <w:rsid w:val="0022535E"/>
    <w:rsid w:val="00265B38"/>
    <w:rsid w:val="002A4AD3"/>
    <w:rsid w:val="002C0DAA"/>
    <w:rsid w:val="002F3CEF"/>
    <w:rsid w:val="00352597"/>
    <w:rsid w:val="00370F7F"/>
    <w:rsid w:val="00373888"/>
    <w:rsid w:val="003A272C"/>
    <w:rsid w:val="003B68FB"/>
    <w:rsid w:val="003C431E"/>
    <w:rsid w:val="003E19CA"/>
    <w:rsid w:val="003F1475"/>
    <w:rsid w:val="003F7AF1"/>
    <w:rsid w:val="0040712B"/>
    <w:rsid w:val="00432FB3"/>
    <w:rsid w:val="00435407"/>
    <w:rsid w:val="004439F8"/>
    <w:rsid w:val="00447A8D"/>
    <w:rsid w:val="004515DD"/>
    <w:rsid w:val="00464005"/>
    <w:rsid w:val="004646DD"/>
    <w:rsid w:val="00490F13"/>
    <w:rsid w:val="004D415F"/>
    <w:rsid w:val="004D6174"/>
    <w:rsid w:val="004F021B"/>
    <w:rsid w:val="004F6818"/>
    <w:rsid w:val="0051112D"/>
    <w:rsid w:val="005453C5"/>
    <w:rsid w:val="0055723E"/>
    <w:rsid w:val="00587774"/>
    <w:rsid w:val="005955D2"/>
    <w:rsid w:val="005A26E6"/>
    <w:rsid w:val="005C135D"/>
    <w:rsid w:val="005D0EB2"/>
    <w:rsid w:val="005E0EBA"/>
    <w:rsid w:val="005F45B7"/>
    <w:rsid w:val="006312D9"/>
    <w:rsid w:val="00643A2A"/>
    <w:rsid w:val="00660D83"/>
    <w:rsid w:val="00667ED6"/>
    <w:rsid w:val="00671327"/>
    <w:rsid w:val="00675E3D"/>
    <w:rsid w:val="00685B84"/>
    <w:rsid w:val="0068612F"/>
    <w:rsid w:val="00686807"/>
    <w:rsid w:val="006A09F9"/>
    <w:rsid w:val="006A78A6"/>
    <w:rsid w:val="006B0F67"/>
    <w:rsid w:val="006B3B5D"/>
    <w:rsid w:val="006B6C57"/>
    <w:rsid w:val="006E0549"/>
    <w:rsid w:val="006F333E"/>
    <w:rsid w:val="006F5F35"/>
    <w:rsid w:val="00701A71"/>
    <w:rsid w:val="00710DB6"/>
    <w:rsid w:val="0071244B"/>
    <w:rsid w:val="007302F7"/>
    <w:rsid w:val="00761EAD"/>
    <w:rsid w:val="007C44BF"/>
    <w:rsid w:val="007F6486"/>
    <w:rsid w:val="00812696"/>
    <w:rsid w:val="00830D00"/>
    <w:rsid w:val="00857E49"/>
    <w:rsid w:val="0088312F"/>
    <w:rsid w:val="008A04A8"/>
    <w:rsid w:val="008D19E6"/>
    <w:rsid w:val="008D559D"/>
    <w:rsid w:val="008E20B9"/>
    <w:rsid w:val="008F29FD"/>
    <w:rsid w:val="00921BB6"/>
    <w:rsid w:val="009432EE"/>
    <w:rsid w:val="0094724A"/>
    <w:rsid w:val="0097514B"/>
    <w:rsid w:val="009F1131"/>
    <w:rsid w:val="00A31486"/>
    <w:rsid w:val="00A55B54"/>
    <w:rsid w:val="00A77AA9"/>
    <w:rsid w:val="00A87BEE"/>
    <w:rsid w:val="00A90AEE"/>
    <w:rsid w:val="00AB1A28"/>
    <w:rsid w:val="00AC5DE4"/>
    <w:rsid w:val="00AC60E6"/>
    <w:rsid w:val="00AE744E"/>
    <w:rsid w:val="00B0005B"/>
    <w:rsid w:val="00B00CC6"/>
    <w:rsid w:val="00B04B0A"/>
    <w:rsid w:val="00B3218E"/>
    <w:rsid w:val="00B343BF"/>
    <w:rsid w:val="00B433CB"/>
    <w:rsid w:val="00B54184"/>
    <w:rsid w:val="00B62C03"/>
    <w:rsid w:val="00B7104F"/>
    <w:rsid w:val="00BF14A4"/>
    <w:rsid w:val="00BF17C6"/>
    <w:rsid w:val="00BF2664"/>
    <w:rsid w:val="00C05304"/>
    <w:rsid w:val="00C07ACF"/>
    <w:rsid w:val="00C170CD"/>
    <w:rsid w:val="00C22F60"/>
    <w:rsid w:val="00C31546"/>
    <w:rsid w:val="00C3243D"/>
    <w:rsid w:val="00C61F7A"/>
    <w:rsid w:val="00C672FB"/>
    <w:rsid w:val="00C70E8D"/>
    <w:rsid w:val="00C85C1D"/>
    <w:rsid w:val="00C927BF"/>
    <w:rsid w:val="00CB0CE6"/>
    <w:rsid w:val="00CB5727"/>
    <w:rsid w:val="00CD7036"/>
    <w:rsid w:val="00CE59F1"/>
    <w:rsid w:val="00D0598A"/>
    <w:rsid w:val="00D06A5E"/>
    <w:rsid w:val="00D13988"/>
    <w:rsid w:val="00D163D2"/>
    <w:rsid w:val="00D46BDC"/>
    <w:rsid w:val="00D854EC"/>
    <w:rsid w:val="00D9785C"/>
    <w:rsid w:val="00DA3598"/>
    <w:rsid w:val="00DB29E9"/>
    <w:rsid w:val="00DB4740"/>
    <w:rsid w:val="00DC0A01"/>
    <w:rsid w:val="00DD1B80"/>
    <w:rsid w:val="00DE2104"/>
    <w:rsid w:val="00E03719"/>
    <w:rsid w:val="00E13C48"/>
    <w:rsid w:val="00E3373F"/>
    <w:rsid w:val="00E54398"/>
    <w:rsid w:val="00E77C6F"/>
    <w:rsid w:val="00E86DB3"/>
    <w:rsid w:val="00E935EE"/>
    <w:rsid w:val="00EB28D8"/>
    <w:rsid w:val="00EE61BB"/>
    <w:rsid w:val="00EF4A5F"/>
    <w:rsid w:val="00F15C04"/>
    <w:rsid w:val="00F23413"/>
    <w:rsid w:val="00F350FE"/>
    <w:rsid w:val="00F4160D"/>
    <w:rsid w:val="00F43051"/>
    <w:rsid w:val="00F652CE"/>
    <w:rsid w:val="00FA2890"/>
    <w:rsid w:val="00FC0E3A"/>
    <w:rsid w:val="00FC4470"/>
    <w:rsid w:val="00FE5937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FF06A4"/>
  <w15:docId w15:val="{ABBF3AAB-CCC8-4561-9F6C-4621AF96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DB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87BEE"/>
    <w:pPr>
      <w:keepNext/>
      <w:keepLines/>
      <w:numPr>
        <w:numId w:val="4"/>
      </w:numPr>
      <w:spacing w:before="240" w:after="240"/>
      <w:ind w:left="567" w:firstLine="0"/>
      <w:contextualSpacing/>
      <w:jc w:val="both"/>
      <w:outlineLvl w:val="0"/>
    </w:pPr>
    <w:rPr>
      <w:rFonts w:ascii="Times New Roman" w:hAnsi="Times New Roman"/>
      <w:b/>
      <w:color w:val="000000"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3148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87BEE"/>
    <w:rPr>
      <w:rFonts w:ascii="Times New Roman" w:hAnsi="Times New Roman" w:cs="Times New Roman"/>
      <w:b/>
      <w:color w:val="000000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31486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link w:val="a4"/>
    <w:uiPriority w:val="1"/>
    <w:qFormat/>
    <w:rsid w:val="00B62C03"/>
    <w:rPr>
      <w:lang w:eastAsia="en-US"/>
    </w:rPr>
  </w:style>
  <w:style w:type="paragraph" w:styleId="a5">
    <w:name w:val="Body Text"/>
    <w:basedOn w:val="a"/>
    <w:link w:val="a6"/>
    <w:uiPriority w:val="99"/>
    <w:rsid w:val="00B62C03"/>
    <w:pPr>
      <w:widowControl w:val="0"/>
      <w:shd w:val="clear" w:color="auto" w:fill="FFFFFF"/>
      <w:suppressAutoHyphens/>
      <w:spacing w:after="1260" w:line="437" w:lineRule="exact"/>
    </w:pPr>
    <w:rPr>
      <w:rFonts w:eastAsia="SimSun" w:cs="Calibri"/>
      <w:kern w:val="1"/>
      <w:sz w:val="31"/>
      <w:szCs w:val="31"/>
      <w:lang w:eastAsia="hi-IN" w:bidi="hi-IN"/>
    </w:rPr>
  </w:style>
  <w:style w:type="character" w:customStyle="1" w:styleId="a6">
    <w:name w:val="Основной текст Знак"/>
    <w:basedOn w:val="a0"/>
    <w:link w:val="a5"/>
    <w:uiPriority w:val="99"/>
    <w:locked/>
    <w:rsid w:val="00B62C03"/>
    <w:rPr>
      <w:rFonts w:ascii="Calibri" w:eastAsia="SimSun" w:hAnsi="Calibri" w:cs="Calibri"/>
      <w:kern w:val="1"/>
      <w:sz w:val="31"/>
      <w:szCs w:val="31"/>
      <w:shd w:val="clear" w:color="auto" w:fill="FFFFFF"/>
      <w:lang w:eastAsia="hi-IN" w:bidi="hi-IN"/>
    </w:rPr>
  </w:style>
  <w:style w:type="character" w:customStyle="1" w:styleId="a4">
    <w:name w:val="Без интервала Знак"/>
    <w:basedOn w:val="a0"/>
    <w:link w:val="a3"/>
    <w:uiPriority w:val="1"/>
    <w:locked/>
    <w:rsid w:val="00B62C03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7">
    <w:name w:val="List Paragraph"/>
    <w:basedOn w:val="a"/>
    <w:uiPriority w:val="99"/>
    <w:qFormat/>
    <w:rsid w:val="00E03719"/>
    <w:pPr>
      <w:ind w:left="720"/>
      <w:contextualSpacing/>
    </w:pPr>
  </w:style>
  <w:style w:type="table" w:styleId="a8">
    <w:name w:val="Table Grid"/>
    <w:basedOn w:val="a1"/>
    <w:uiPriority w:val="99"/>
    <w:rsid w:val="0088312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uiPriority w:val="99"/>
    <w:qFormat/>
    <w:rsid w:val="00DC0A01"/>
    <w:pPr>
      <w:spacing w:after="0" w:line="240" w:lineRule="auto"/>
      <w:jc w:val="center"/>
    </w:pPr>
    <w:rPr>
      <w:rFonts w:ascii="Arial" w:hAnsi="Arial" w:cs="Arial"/>
      <w:b/>
      <w:bCs/>
      <w:sz w:val="36"/>
      <w:szCs w:val="24"/>
    </w:rPr>
  </w:style>
  <w:style w:type="character" w:customStyle="1" w:styleId="aa">
    <w:name w:val="Заголовок Знак"/>
    <w:basedOn w:val="a0"/>
    <w:link w:val="a9"/>
    <w:uiPriority w:val="99"/>
    <w:locked/>
    <w:rsid w:val="00DC0A01"/>
    <w:rPr>
      <w:rFonts w:ascii="Arial" w:hAnsi="Arial" w:cs="Arial"/>
      <w:b/>
      <w:bCs/>
      <w:sz w:val="24"/>
      <w:szCs w:val="24"/>
    </w:rPr>
  </w:style>
  <w:style w:type="paragraph" w:styleId="ab">
    <w:name w:val="header"/>
    <w:basedOn w:val="a"/>
    <w:link w:val="ac"/>
    <w:uiPriority w:val="99"/>
    <w:rsid w:val="00A90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A90AEE"/>
    <w:rPr>
      <w:rFonts w:cs="Times New Roman"/>
    </w:rPr>
  </w:style>
  <w:style w:type="paragraph" w:styleId="ad">
    <w:name w:val="footer"/>
    <w:basedOn w:val="a"/>
    <w:link w:val="ae"/>
    <w:uiPriority w:val="99"/>
    <w:rsid w:val="00A90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A90AEE"/>
    <w:rPr>
      <w:rFonts w:cs="Times New Roman"/>
    </w:rPr>
  </w:style>
  <w:style w:type="paragraph" w:styleId="af">
    <w:name w:val="Document Map"/>
    <w:basedOn w:val="a"/>
    <w:link w:val="af0"/>
    <w:uiPriority w:val="99"/>
    <w:semiHidden/>
    <w:rsid w:val="00710DB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434C9D"/>
    <w:rPr>
      <w:rFonts w:ascii="Times New Roman" w:hAnsi="Times New Roman"/>
      <w:sz w:val="0"/>
      <w:szCs w:val="0"/>
    </w:rPr>
  </w:style>
  <w:style w:type="paragraph" w:styleId="af1">
    <w:name w:val="Balloon Text"/>
    <w:basedOn w:val="a"/>
    <w:link w:val="af2"/>
    <w:uiPriority w:val="99"/>
    <w:semiHidden/>
    <w:unhideWhenUsed/>
    <w:rsid w:val="00D1398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3988"/>
    <w:rPr>
      <w:rFonts w:ascii="Tahoma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37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5288</Words>
  <Characters>30145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Юность</dc:creator>
  <cp:keywords/>
  <dc:description/>
  <cp:lastModifiedBy>Татьяна</cp:lastModifiedBy>
  <cp:revision>2</cp:revision>
  <dcterms:created xsi:type="dcterms:W3CDTF">2021-09-28T11:42:00Z</dcterms:created>
  <dcterms:modified xsi:type="dcterms:W3CDTF">2021-09-28T11:42:00Z</dcterms:modified>
</cp:coreProperties>
</file>