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F371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УТВЕРЖДЕНА</w:t>
      </w:r>
    </w:p>
    <w:p w14:paraId="7DAFDE49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 w:rsidRPr="00B843EB">
        <w:rPr>
          <w:rFonts w:ascii="Times New Roman" w:hAnsi="Times New Roman"/>
          <w:sz w:val="28"/>
          <w:szCs w:val="28"/>
          <w:lang w:val="ru-RU"/>
        </w:rPr>
        <w:t>Государственного бюджетного</w:t>
      </w:r>
    </w:p>
    <w:p w14:paraId="5EEF851D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учреждения дополнительного</w:t>
      </w:r>
    </w:p>
    <w:p w14:paraId="25D28746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образования города Москвы</w:t>
      </w:r>
    </w:p>
    <w:p w14:paraId="189C44D3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3E091590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от 23 марта 2021 г. № 17</w:t>
      </w:r>
    </w:p>
    <w:p w14:paraId="7D8D1704" w14:textId="77777777" w:rsidR="00C65DB3" w:rsidRPr="00B843EB" w:rsidRDefault="00C65DB3" w:rsidP="00C65DB3">
      <w:pPr>
        <w:ind w:left="4956"/>
        <w:rPr>
          <w:rFonts w:ascii="Times New Roman" w:hAnsi="Times New Roman"/>
          <w:sz w:val="28"/>
          <w:szCs w:val="28"/>
          <w:lang w:val="ru-RU"/>
        </w:rPr>
      </w:pPr>
    </w:p>
    <w:p w14:paraId="28B8EF43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ПРИНЯТА</w:t>
      </w:r>
    </w:p>
    <w:p w14:paraId="59BFAC17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на заседании Педагогического совета Государственного бюджетного</w:t>
      </w:r>
    </w:p>
    <w:p w14:paraId="2939C486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учреждения дополнительного</w:t>
      </w:r>
    </w:p>
    <w:p w14:paraId="28351E2D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образования города Москвы</w:t>
      </w:r>
    </w:p>
    <w:p w14:paraId="18D3617E" w14:textId="77777777" w:rsidR="00C65DB3" w:rsidRPr="00B843EB" w:rsidRDefault="00C65DB3" w:rsidP="00C65DB3">
      <w:pPr>
        <w:ind w:left="4395"/>
        <w:jc w:val="center"/>
        <w:rPr>
          <w:rFonts w:ascii="Times New Roman" w:hAnsi="Times New Roman"/>
          <w:lang w:val="ru-RU"/>
        </w:rPr>
      </w:pPr>
      <w:r w:rsidRPr="00B843EB">
        <w:rPr>
          <w:rFonts w:ascii="Times New Roman" w:hAnsi="Times New Roman"/>
          <w:sz w:val="28"/>
          <w:szCs w:val="28"/>
          <w:lang w:val="ru-RU"/>
        </w:rPr>
        <w:t>«Детская школа искусств «Юность»</w:t>
      </w:r>
    </w:p>
    <w:p w14:paraId="4C5CF67F" w14:textId="004FDAA5" w:rsidR="00885BDC" w:rsidRPr="00B433CB" w:rsidRDefault="00C65DB3" w:rsidP="00C65DB3">
      <w:pPr>
        <w:pStyle w:val="af5"/>
        <w:ind w:left="4395" w:firstLine="141"/>
        <w:jc w:val="center"/>
        <w:rPr>
          <w:rFonts w:ascii="Times New Roman" w:hAnsi="Times New Roman"/>
        </w:rPr>
      </w:pPr>
      <w:r w:rsidRPr="00B843EB">
        <w:rPr>
          <w:rFonts w:ascii="Times New Roman" w:hAnsi="Times New Roman"/>
          <w:sz w:val="28"/>
          <w:szCs w:val="28"/>
        </w:rPr>
        <w:t>Протокол № 2 от 23 марта 2021 г.</w:t>
      </w:r>
      <w:r w:rsidR="00885BDC">
        <w:rPr>
          <w:rFonts w:ascii="Times New Roman" w:hAnsi="Times New Roman"/>
          <w:sz w:val="28"/>
          <w:szCs w:val="28"/>
        </w:rPr>
        <w:t xml:space="preserve"> </w:t>
      </w:r>
    </w:p>
    <w:p w14:paraId="256953D5" w14:textId="77777777" w:rsidR="00885BDC" w:rsidRDefault="00885BDC" w:rsidP="00885BDC">
      <w:pPr>
        <w:rPr>
          <w:rFonts w:ascii="Times New Roman" w:hAnsi="Times New Roman"/>
          <w:sz w:val="28"/>
          <w:szCs w:val="28"/>
          <w:lang w:val="ru-RU"/>
        </w:rPr>
      </w:pPr>
    </w:p>
    <w:p w14:paraId="54C1E938" w14:textId="77777777" w:rsidR="00885BDC" w:rsidRPr="00885BDC" w:rsidRDefault="00885BDC" w:rsidP="00885BDC">
      <w:pPr>
        <w:rPr>
          <w:rFonts w:ascii="Times New Roman" w:hAnsi="Times New Roman"/>
          <w:sz w:val="28"/>
          <w:szCs w:val="28"/>
          <w:lang w:val="ru-RU"/>
        </w:rPr>
      </w:pPr>
    </w:p>
    <w:p w14:paraId="2E1CF731" w14:textId="77777777" w:rsidR="00885BDC" w:rsidRPr="009C4A31" w:rsidRDefault="00885BDC" w:rsidP="00885BDC">
      <w:pPr>
        <w:rPr>
          <w:rFonts w:ascii="Times New Roman" w:hAnsi="Times New Roman"/>
          <w:sz w:val="28"/>
          <w:szCs w:val="28"/>
          <w:lang w:val="ru-RU"/>
        </w:rPr>
      </w:pPr>
    </w:p>
    <w:p w14:paraId="2843D138" w14:textId="77777777" w:rsidR="00885BDC" w:rsidRPr="009C4A31" w:rsidRDefault="00885BDC" w:rsidP="00885BDC">
      <w:pPr>
        <w:rPr>
          <w:rFonts w:ascii="Times New Roman" w:hAnsi="Times New Roman"/>
          <w:sz w:val="28"/>
          <w:szCs w:val="28"/>
          <w:lang w:val="ru-RU"/>
        </w:rPr>
      </w:pPr>
    </w:p>
    <w:p w14:paraId="4CBE1095" w14:textId="77777777" w:rsidR="00885BDC" w:rsidRPr="00885BDC" w:rsidRDefault="00885BDC" w:rsidP="00885BD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85B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ДОПОЛНИТЕЛЬНАЯ ПРЕДПРОФЕССИОНАЛЬНАЯ ОБЩЕОБРАЗОВАТЕЛЬНАЯ ПРОГРАММА </w:t>
      </w:r>
    </w:p>
    <w:p w14:paraId="328F09A8" w14:textId="77777777" w:rsidR="00885BDC" w:rsidRPr="00885BDC" w:rsidRDefault="00885BDC" w:rsidP="00885BD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85B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ОБЛАСТИ МУЗЫКАЛЬНОГО ИСКУССТВА </w:t>
      </w:r>
    </w:p>
    <w:p w14:paraId="34725097" w14:textId="77777777" w:rsidR="00885BDC" w:rsidRPr="00885BDC" w:rsidRDefault="00885BDC" w:rsidP="00885BD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85B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ФОРТЕПИАНО</w:t>
      </w:r>
      <w:r w:rsidRPr="00885B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208A938A" w14:textId="77777777" w:rsidR="00885BDC" w:rsidRPr="00885BDC" w:rsidRDefault="00885BDC" w:rsidP="00885BD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F4AD112" w14:textId="77777777" w:rsidR="00885BDC" w:rsidRPr="00885BDC" w:rsidRDefault="00885BDC" w:rsidP="00885BD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443ABBA" w14:textId="77777777" w:rsidR="00885BDC" w:rsidRDefault="00885BDC" w:rsidP="00885BD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85BDC">
        <w:rPr>
          <w:rFonts w:ascii="Times New Roman" w:hAnsi="Times New Roman" w:cs="Times New Roman"/>
          <w:sz w:val="28"/>
          <w:szCs w:val="28"/>
          <w:lang w:val="ru-RU"/>
        </w:rPr>
        <w:t>Предметная область</w:t>
      </w:r>
      <w:r w:rsidRPr="00885B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ПО.01. «Музыкальное исполнительство»</w:t>
      </w:r>
    </w:p>
    <w:p w14:paraId="631FF914" w14:textId="77777777" w:rsidR="00885BDC" w:rsidRPr="00885BDC" w:rsidRDefault="00885BDC" w:rsidP="00885BD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CA34D81" w14:textId="77777777" w:rsidR="00885BDC" w:rsidRDefault="00885BDC" w:rsidP="00885BDC">
      <w:pPr>
        <w:pStyle w:val="ab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F26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Рабочая программа учебного предмета</w:t>
      </w:r>
    </w:p>
    <w:p w14:paraId="7FE13483" w14:textId="77777777" w:rsidR="00885BDC" w:rsidRPr="00BF2664" w:rsidRDefault="00885BDC" w:rsidP="00885BDC">
      <w:pPr>
        <w:pStyle w:val="ab"/>
        <w:spacing w:after="0"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F26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BF2664">
        <w:rPr>
          <w:rFonts w:ascii="Times New Roman" w:hAnsi="Times New Roman" w:cs="Times New Roman"/>
          <w:bCs/>
          <w:iCs/>
          <w:sz w:val="28"/>
          <w:szCs w:val="28"/>
        </w:rPr>
        <w:t>ПО.01.УП.0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2 </w:t>
      </w:r>
    </w:p>
    <w:p w14:paraId="7DA87FF2" w14:textId="77777777" w:rsidR="00885BDC" w:rsidRPr="00885BDC" w:rsidRDefault="00885BDC" w:rsidP="00885BD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5BDC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«АНСАМБЛЬ»</w:t>
      </w:r>
      <w:r w:rsidRPr="00885B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4415895" w14:textId="77777777" w:rsidR="00885BDC" w:rsidRDefault="00885BDC" w:rsidP="00885BDC">
      <w:pPr>
        <w:pStyle w:val="af5"/>
        <w:spacing w:line="276" w:lineRule="auto"/>
        <w:rPr>
          <w:rFonts w:ascii="Times New Roman" w:hAnsi="Times New Roman"/>
          <w:sz w:val="28"/>
          <w:szCs w:val="28"/>
        </w:rPr>
      </w:pPr>
    </w:p>
    <w:p w14:paraId="19F014BD" w14:textId="77777777" w:rsidR="00885BDC" w:rsidRDefault="00885BDC" w:rsidP="00885BDC">
      <w:pPr>
        <w:pStyle w:val="af5"/>
        <w:spacing w:line="276" w:lineRule="auto"/>
        <w:rPr>
          <w:rFonts w:ascii="Times New Roman" w:hAnsi="Times New Roman"/>
          <w:sz w:val="28"/>
          <w:szCs w:val="28"/>
        </w:rPr>
      </w:pPr>
    </w:p>
    <w:p w14:paraId="2A584A83" w14:textId="77777777" w:rsidR="00885BDC" w:rsidRDefault="00885BDC" w:rsidP="00885BDC">
      <w:pPr>
        <w:pStyle w:val="af5"/>
        <w:spacing w:line="276" w:lineRule="auto"/>
        <w:rPr>
          <w:rFonts w:ascii="Times New Roman" w:hAnsi="Times New Roman"/>
          <w:sz w:val="28"/>
          <w:szCs w:val="28"/>
        </w:rPr>
      </w:pPr>
    </w:p>
    <w:p w14:paraId="182F51BE" w14:textId="77777777" w:rsidR="00885BDC" w:rsidRDefault="00885BDC" w:rsidP="00885BD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A5FAACE" w14:textId="77777777" w:rsidR="00885BDC" w:rsidRPr="00885BDC" w:rsidRDefault="00885BDC" w:rsidP="00885BD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5BDC">
        <w:rPr>
          <w:rFonts w:ascii="Times New Roman" w:hAnsi="Times New Roman" w:cs="Times New Roman"/>
          <w:sz w:val="28"/>
          <w:szCs w:val="28"/>
          <w:lang w:val="ru-RU"/>
        </w:rPr>
        <w:t>Срок обучения</w:t>
      </w:r>
      <w:r w:rsidRPr="00885BDC">
        <w:rPr>
          <w:rFonts w:ascii="Times New Roman" w:hAnsi="Times New Roman"/>
          <w:sz w:val="28"/>
          <w:szCs w:val="28"/>
          <w:lang w:val="ru-RU"/>
        </w:rPr>
        <w:t xml:space="preserve"> 4 года </w:t>
      </w:r>
      <w:r w:rsidRPr="00885BDC">
        <w:rPr>
          <w:rFonts w:ascii="Times New Roman" w:hAnsi="Times New Roman" w:cs="Times New Roman"/>
          <w:sz w:val="28"/>
          <w:szCs w:val="28"/>
          <w:lang w:val="ru-RU"/>
        </w:rPr>
        <w:t xml:space="preserve">(5 </w:t>
      </w:r>
      <w:r w:rsidRPr="00885BDC">
        <w:rPr>
          <w:rFonts w:ascii="Times New Roman" w:hAnsi="Times New Roman"/>
          <w:sz w:val="28"/>
          <w:szCs w:val="28"/>
          <w:lang w:val="ru-RU"/>
        </w:rPr>
        <w:t>лет)</w:t>
      </w:r>
    </w:p>
    <w:p w14:paraId="7328974B" w14:textId="77777777" w:rsidR="00885BDC" w:rsidRDefault="00885BDC" w:rsidP="00885BDC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7411F1D" w14:textId="77777777" w:rsidR="00885BDC" w:rsidRDefault="00885BDC" w:rsidP="00885BDC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85399F1" w14:textId="77777777" w:rsidR="00885BDC" w:rsidRDefault="00885BDC" w:rsidP="00885BDC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A457682" w14:textId="77777777" w:rsidR="00885BDC" w:rsidRDefault="00885BDC" w:rsidP="00885BDC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5E04FC4" w14:textId="77777777" w:rsidR="00885BDC" w:rsidRDefault="00885BDC" w:rsidP="00885BDC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960D350" w14:textId="77777777" w:rsidR="00885BDC" w:rsidRPr="00F43051" w:rsidRDefault="00885BDC" w:rsidP="00885BDC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979E59" w14:textId="77777777" w:rsidR="00885BDC" w:rsidRPr="00F43051" w:rsidRDefault="00885BDC" w:rsidP="00885BDC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DA28097" w14:textId="77777777" w:rsidR="00885BDC" w:rsidRPr="00885BDC" w:rsidRDefault="00885BDC" w:rsidP="00885BD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5BDC">
        <w:rPr>
          <w:rFonts w:ascii="Times New Roman" w:hAnsi="Times New Roman" w:cs="Times New Roman"/>
          <w:sz w:val="28"/>
          <w:szCs w:val="28"/>
          <w:lang w:val="ru-RU"/>
        </w:rPr>
        <w:t>Москва</w:t>
      </w:r>
    </w:p>
    <w:p w14:paraId="3E2C0CE7" w14:textId="4B9A72CD" w:rsidR="00885BDC" w:rsidRPr="00885BDC" w:rsidRDefault="00885BDC" w:rsidP="00885BD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5BDC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3A748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65DB3"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3AF7D0E9" w14:textId="77777777" w:rsidR="00421447" w:rsidRPr="00F43051" w:rsidRDefault="00421447" w:rsidP="00421447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3051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</w:p>
    <w:p w14:paraId="50165010" w14:textId="77777777" w:rsidR="008E1792" w:rsidRDefault="003A7486" w:rsidP="00421447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Т.Г. Зарубина - </w:t>
      </w:r>
      <w:r w:rsidR="00421447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</w:p>
    <w:p w14:paraId="030A525A" w14:textId="77777777" w:rsidR="00421447" w:rsidRDefault="00421447" w:rsidP="00421447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ГБУДО г. Москвы ДШИ </w:t>
      </w:r>
      <w:r w:rsidR="003A74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Юность</w:t>
      </w:r>
      <w:r w:rsidR="003A7486">
        <w:rPr>
          <w:rFonts w:ascii="Times New Roman" w:hAnsi="Times New Roman" w:cs="Times New Roman"/>
          <w:sz w:val="28"/>
          <w:szCs w:val="28"/>
        </w:rPr>
        <w:t>»</w:t>
      </w:r>
    </w:p>
    <w:p w14:paraId="3E0606AF" w14:textId="77777777" w:rsidR="00421447" w:rsidRPr="00F43051" w:rsidRDefault="00421447" w:rsidP="00421447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83B4611" w14:textId="77777777" w:rsidR="00421447" w:rsidRDefault="00421447" w:rsidP="00421447">
      <w:pPr>
        <w:pStyle w:val="ab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4FBA02A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43C489F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7BABBAD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1BEB35E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BF3D69E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47D5174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6AA91C0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8A65EF3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1954ED8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7FE81A6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9C0743B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737B462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F0FC8DF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B9A18D6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1B78D1B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9AD0398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D6FE6A9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8F0EFAF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E27E404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B634652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A8D7B99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0CB852E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AC1256E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4EC5C021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368A3A8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05B2C90" w14:textId="77777777" w:rsidR="00421447" w:rsidRDefault="00421447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4C9638F" w14:textId="77777777" w:rsidR="003307AD" w:rsidRDefault="003307AD" w:rsidP="00D2709B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14:paraId="2CFD3739" w14:textId="77777777" w:rsidR="003307AD" w:rsidRDefault="003307AD" w:rsidP="00D2709B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93C4A1F" w14:textId="77777777" w:rsidR="003307AD" w:rsidRDefault="003307AD" w:rsidP="00D2709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68F43484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7B8FA110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5022DF58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64DF089C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14:paraId="5B5A3A1D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2F744486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14:paraId="1A75A84A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2EC5F008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14:paraId="7A9631E1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6F046FCF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</w:p>
    <w:p w14:paraId="184247C5" w14:textId="77777777" w:rsidR="003307AD" w:rsidRDefault="003307AD" w:rsidP="00D2709B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41C815E0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33FC0CE4" w14:textId="77777777" w:rsidR="003307AD" w:rsidRDefault="003307AD" w:rsidP="00D2709B">
      <w:pPr>
        <w:pStyle w:val="15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67874A7C" w14:textId="77777777" w:rsidR="00AC28B5" w:rsidRDefault="00AC28B5" w:rsidP="00D2709B">
      <w:pPr>
        <w:pStyle w:val="15"/>
        <w:rPr>
          <w:rFonts w:ascii="Times New Roman" w:hAnsi="Times New Roman" w:cs="Times New Roman"/>
          <w:bCs/>
          <w:i/>
        </w:rPr>
      </w:pPr>
    </w:p>
    <w:p w14:paraId="4C417813" w14:textId="77777777" w:rsidR="006117CF" w:rsidRDefault="003307AD" w:rsidP="00D2709B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</w:p>
    <w:p w14:paraId="06A84281" w14:textId="77777777" w:rsidR="003307AD" w:rsidRDefault="003307AD" w:rsidP="00D2709B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14:paraId="000BFAED" w14:textId="77777777" w:rsidR="003307AD" w:rsidRDefault="003307AD" w:rsidP="00D2709B">
      <w:pPr>
        <w:pStyle w:val="1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6A60214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14:paraId="09AAAB03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14:paraId="736F48DC" w14:textId="77777777" w:rsidR="003307AD" w:rsidRDefault="003307AD" w:rsidP="00D2709B">
      <w:pPr>
        <w:pStyle w:val="15"/>
        <w:ind w:firstLine="426"/>
        <w:rPr>
          <w:rFonts w:ascii="Times New Roman" w:hAnsi="Times New Roman" w:cs="Times New Roman"/>
          <w:i/>
        </w:rPr>
      </w:pPr>
    </w:p>
    <w:p w14:paraId="0F4B17A9" w14:textId="77777777" w:rsidR="006117CF" w:rsidRDefault="003307AD" w:rsidP="00D2709B">
      <w:pPr>
        <w:pStyle w:val="1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14:paraId="4ED76C0F" w14:textId="77777777" w:rsidR="003307AD" w:rsidRDefault="003307AD" w:rsidP="00D2709B">
      <w:pPr>
        <w:pStyle w:val="1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9596819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35FB4918" w14:textId="77777777" w:rsidR="003307AD" w:rsidRDefault="003307AD" w:rsidP="00D2709B">
      <w:pPr>
        <w:pStyle w:val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14:paraId="042FF889" w14:textId="77777777" w:rsidR="003307AD" w:rsidRDefault="003307AD" w:rsidP="00D2709B">
      <w:pPr>
        <w:pStyle w:val="15"/>
        <w:rPr>
          <w:rFonts w:ascii="Times New Roman" w:hAnsi="Times New Roman" w:cs="Times New Roman"/>
        </w:rPr>
      </w:pPr>
    </w:p>
    <w:p w14:paraId="3F5E58F1" w14:textId="77777777" w:rsidR="003307AD" w:rsidRDefault="003307AD" w:rsidP="00D2709B">
      <w:pPr>
        <w:pStyle w:val="1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186DFBB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14:paraId="4E41DC07" w14:textId="77777777" w:rsidR="003307AD" w:rsidRDefault="003307AD" w:rsidP="00D2709B">
      <w:pPr>
        <w:pStyle w:val="1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</w:t>
      </w:r>
      <w:r w:rsidR="00221489">
        <w:rPr>
          <w:rFonts w:ascii="Times New Roman" w:hAnsi="Times New Roman" w:cs="Times New Roman"/>
          <w:i/>
        </w:rPr>
        <w:t>ндуемой методической литературы</w:t>
      </w:r>
    </w:p>
    <w:p w14:paraId="4FA2E33D" w14:textId="77777777" w:rsidR="003307AD" w:rsidRDefault="003307AD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6F48E2D" w14:textId="77777777" w:rsidR="003307AD" w:rsidRDefault="003307AD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EFF2737" w14:textId="77777777" w:rsidR="00421447" w:rsidRDefault="00421447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7D906522" w14:textId="77777777" w:rsidR="00421447" w:rsidRDefault="00421447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784C8BB" w14:textId="77777777" w:rsidR="00421447" w:rsidRDefault="00421447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C157FAF" w14:textId="77777777" w:rsidR="00421447" w:rsidRDefault="00421447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FD01691" w14:textId="77777777" w:rsidR="003307AD" w:rsidRDefault="003307AD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7CFEA924" w14:textId="77777777" w:rsidR="003307AD" w:rsidRDefault="003307AD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0ABBC91" w14:textId="77777777" w:rsidR="003307AD" w:rsidRDefault="003307AD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76DF57E" w14:textId="77777777" w:rsidR="003307AD" w:rsidRDefault="003307AD" w:rsidP="00D2709B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06FD56B" w14:textId="77777777" w:rsidR="003307AD" w:rsidRDefault="003307AD" w:rsidP="00685DC0">
      <w:pPr>
        <w:pStyle w:val="Body1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I.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="006117CF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14:paraId="5D5B19E6" w14:textId="77777777" w:rsidR="003307AD" w:rsidRDefault="003307AD" w:rsidP="00685DC0">
      <w:pPr>
        <w:pStyle w:val="Body1"/>
        <w:numPr>
          <w:ilvl w:val="0"/>
          <w:numId w:val="1"/>
        </w:numPr>
        <w:spacing w:line="276" w:lineRule="auto"/>
        <w:ind w:left="0"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14:paraId="0AFD76F5" w14:textId="77777777" w:rsidR="003307AD" w:rsidRDefault="003307AD" w:rsidP="00685DC0">
      <w:pPr>
        <w:pStyle w:val="16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учебного предмета «Ансамбль» разработана </w:t>
      </w:r>
      <w:r w:rsidR="00EA7F3F" w:rsidRPr="003A0D76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г. Москвы ДШИ «Юность»</w:t>
      </w:r>
      <w:r w:rsidR="00EA7F3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 искусства  «Фортепиано»</w:t>
      </w:r>
      <w:r w:rsidR="003A7486">
        <w:rPr>
          <w:rFonts w:ascii="Times New Roman" w:hAnsi="Times New Roman"/>
          <w:sz w:val="28"/>
          <w:szCs w:val="28"/>
          <w:lang w:val="ru-RU"/>
        </w:rPr>
        <w:t xml:space="preserve"> (далее - ФГТ)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8C9513F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Представленная программа предполагает знакомство с предметом и освоение навыков  игры в фортепианном ансамбле с 4 по </w:t>
      </w:r>
      <w:r w:rsidR="00D2709B">
        <w:rPr>
          <w:rFonts w:ascii="Times New Roman" w:eastAsia="Helvetica" w:hAnsi="Times New Roman"/>
          <w:sz w:val="28"/>
          <w:szCs w:val="28"/>
          <w:lang w:val="ru-RU"/>
        </w:rPr>
        <w:t>7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для поступающих в профессиональные образовательные учреждения.</w:t>
      </w:r>
    </w:p>
    <w:p w14:paraId="1E3EB93A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14:paraId="6754A9A7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ансамблю должен сформироваться комплекс умений и навыков, необходимых для совместного музицирования.</w:t>
      </w:r>
    </w:p>
    <w:p w14:paraId="35FD65BA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Знакомство учеников с ансамблевым репертуаром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происходит на базе следующего репертуара: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дуэты, различные переложения для 4-ручного и </w:t>
      </w:r>
      <w:r w:rsidR="003A7486">
        <w:rPr>
          <w:rFonts w:ascii="Times New Roman" w:eastAsia="Helvetica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eastAsia="Helvetica" w:hAnsi="Times New Roman"/>
          <w:sz w:val="28"/>
          <w:szCs w:val="28"/>
          <w:lang w:val="ru-RU"/>
        </w:rPr>
        <w:t>2- р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>ояльного исполнения, произведения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различных форм, стилей и жанров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отечественных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 зарубежных композиторов.</w:t>
      </w:r>
    </w:p>
    <w:p w14:paraId="5534664A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14:paraId="5644F6EE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14:paraId="2EC1DE55" w14:textId="77777777" w:rsidR="00685DC0" w:rsidRDefault="00685DC0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</w:p>
    <w:p w14:paraId="5E7B1C7F" w14:textId="77777777" w:rsidR="003307AD" w:rsidRDefault="003307AD" w:rsidP="00685DC0">
      <w:pPr>
        <w:pStyle w:val="Body1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Срок реализации учебного предмета</w:t>
      </w:r>
    </w:p>
    <w:p w14:paraId="34012820" w14:textId="77777777" w:rsidR="003307AD" w:rsidRPr="009C25FA" w:rsidRDefault="00D2709B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Срок реализации данной программы составляет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4 года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(с 4 по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7 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>класс). Для учащихся, планирующих поступление в образовательные учреждения, реализующие основные профессиональные образовательные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программы в области музыкального искусства, срок освоения может быть увеличен на 1 год (9 класс). </w:t>
      </w:r>
    </w:p>
    <w:p w14:paraId="2B6D345C" w14:textId="77777777" w:rsidR="003307AD" w:rsidRDefault="003307AD" w:rsidP="00685DC0">
      <w:pPr>
        <w:pStyle w:val="Body1"/>
        <w:numPr>
          <w:ilvl w:val="0"/>
          <w:numId w:val="1"/>
        </w:numPr>
        <w:spacing w:line="276" w:lineRule="auto"/>
        <w:ind w:left="0" w:firstLine="774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предусмотренный учебным планом образовательного учреждения на</w:t>
      </w:r>
      <w:r w:rsidR="00532FFC">
        <w:rPr>
          <w:rFonts w:ascii="Times New Roman" w:hAnsi="Times New Roman"/>
          <w:color w:val="00000A"/>
          <w:sz w:val="28"/>
          <w:szCs w:val="28"/>
          <w:lang w:val="ru-RU"/>
        </w:rPr>
        <w:t xml:space="preserve"> реализацию предмета «Ансамбль»:</w:t>
      </w:r>
    </w:p>
    <w:p w14:paraId="177E7402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lastRenderedPageBreak/>
        <w:t>Таблица 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27"/>
        <w:gridCol w:w="2659"/>
        <w:gridCol w:w="2628"/>
      </w:tblGrid>
      <w:tr w:rsidR="003307AD" w14:paraId="4CB5373A" w14:textId="77777777"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5283F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  <w:p w14:paraId="3755E994" w14:textId="77777777" w:rsidR="003307AD" w:rsidRDefault="003307AD" w:rsidP="00685DC0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Срок обучения/количество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B3CB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4-</w:t>
            </w:r>
            <w:r w:rsidR="00D2709B"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  классы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7B90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9 класс</w:t>
            </w:r>
          </w:p>
        </w:tc>
      </w:tr>
      <w:tr w:rsidR="003307AD" w14:paraId="04F5898E" w14:textId="77777777"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485D5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F2D72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Количество часов (общее на </w:t>
            </w:r>
            <w:r w:rsidR="00D2709B"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 года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4BED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Количество часов </w:t>
            </w:r>
          </w:p>
          <w:p w14:paraId="01F090F4" w14:textId="77777777" w:rsidR="003307AD" w:rsidRDefault="003307AD" w:rsidP="00685DC0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(в год)</w:t>
            </w:r>
          </w:p>
        </w:tc>
      </w:tr>
      <w:tr w:rsidR="003307AD" w14:paraId="683AC968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AC6CE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9C2D6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330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47FE1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</w:tr>
      <w:tr w:rsidR="003307AD" w14:paraId="495F784F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D7F90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768D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E4C1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3307AD" w14:paraId="76B86E38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75161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9D88B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198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53254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3307AD" w14:paraId="589788B4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952E8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Недельная аудиторная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E5757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 час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95BE7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  <w:tr w:rsidR="003307AD" w14:paraId="00D740AE" w14:textId="77777777" w:rsidTr="002B68B9">
        <w:trPr>
          <w:trHeight w:val="82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44EC9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Самостоятельная работа (часов в неделю)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F565A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92A9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</w:tr>
      <w:tr w:rsidR="003307AD" w14:paraId="08FD3668" w14:textId="77777777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8FA3F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Консультации</w:t>
            </w:r>
            <w:r>
              <w:rPr>
                <w:rStyle w:val="a8"/>
                <w:rFonts w:ascii="Times New Roman" w:hAnsi="Times New Roman"/>
              </w:rPr>
              <w:footnoteReference w:id="1"/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 (для учащихся 5-7 классов)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53515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6 часов </w:t>
            </w:r>
          </w:p>
          <w:p w14:paraId="61D21EAC" w14:textId="77777777" w:rsidR="003307AD" w:rsidRDefault="003307AD" w:rsidP="00685DC0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(по 2 часа в год)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A797" w14:textId="77777777" w:rsidR="003307AD" w:rsidRDefault="003307AD" w:rsidP="00685DC0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</w:tbl>
    <w:p w14:paraId="751CF27E" w14:textId="77777777" w:rsidR="003307AD" w:rsidRDefault="003307AD" w:rsidP="00685DC0">
      <w:pPr>
        <w:pStyle w:val="Body1"/>
        <w:spacing w:line="276" w:lineRule="auto"/>
      </w:pPr>
    </w:p>
    <w:p w14:paraId="728FCD3F" w14:textId="77777777" w:rsidR="003307AD" w:rsidRDefault="003307AD" w:rsidP="00685DC0">
      <w:pPr>
        <w:pStyle w:val="Body1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Форма проведения учебных аудиторных занятий: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мелкогрупповая (два ученика), рекомендуемая продолжительность урок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а 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45 минут. </w:t>
      </w:r>
    </w:p>
    <w:p w14:paraId="11C1E54C" w14:textId="77777777" w:rsidR="003307AD" w:rsidRDefault="003307AD" w:rsidP="00685DC0">
      <w:pPr>
        <w:pStyle w:val="Body1"/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По учебному предмету </w:t>
      </w:r>
      <w:r w:rsidR="003A7486">
        <w:rPr>
          <w:rFonts w:ascii="Times New Roman" w:eastAsia="Helvetica" w:hAnsi="Times New Roman"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Ансамбль</w:t>
      </w:r>
      <w:r w:rsidR="003A7486">
        <w:rPr>
          <w:rFonts w:ascii="Times New Roman" w:eastAsia="Helvetica" w:hAnsi="Times New Roman"/>
          <w:sz w:val="28"/>
          <w:szCs w:val="28"/>
          <w:lang w:val="ru-RU"/>
        </w:rPr>
        <w:t>»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14:paraId="56864E61" w14:textId="77777777" w:rsidR="00685DC0" w:rsidRDefault="00685DC0" w:rsidP="00685DC0">
      <w:pPr>
        <w:pStyle w:val="Body1"/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7979BACC" w14:textId="77777777" w:rsidR="003307AD" w:rsidRDefault="003307AD" w:rsidP="00685DC0">
      <w:pPr>
        <w:pStyle w:val="Body1"/>
        <w:numPr>
          <w:ilvl w:val="0"/>
          <w:numId w:val="1"/>
        </w:numPr>
        <w:spacing w:line="276" w:lineRule="auto"/>
        <w:ind w:left="0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</w:t>
      </w:r>
      <w:r w:rsidR="00685DC0">
        <w:rPr>
          <w:rFonts w:ascii="Times New Roman" w:eastAsia="Helvetica" w:hAnsi="Times New Roman"/>
          <w:b/>
          <w:i/>
          <w:sz w:val="28"/>
          <w:szCs w:val="28"/>
          <w:lang w:val="ru-RU"/>
        </w:rPr>
        <w:t>ь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14:paraId="4E0022F6" w14:textId="77777777" w:rsidR="003307AD" w:rsidRDefault="003307AD" w:rsidP="00685DC0">
      <w:pPr>
        <w:pStyle w:val="Body1"/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Цель: </w:t>
      </w:r>
    </w:p>
    <w:p w14:paraId="764A2522" w14:textId="77777777" w:rsidR="003307AD" w:rsidRPr="009C25FA" w:rsidRDefault="003307AD" w:rsidP="00685DC0">
      <w:pPr>
        <w:pStyle w:val="15"/>
        <w:widowControl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ансамблевого исполнительства.</w:t>
      </w:r>
    </w:p>
    <w:p w14:paraId="157F8D87" w14:textId="77777777" w:rsidR="003307AD" w:rsidRDefault="003307AD" w:rsidP="00685DC0">
      <w:pPr>
        <w:pStyle w:val="Body1"/>
        <w:spacing w:line="276" w:lineRule="auto"/>
        <w:ind w:firstLine="349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Задачи:</w:t>
      </w:r>
    </w:p>
    <w:p w14:paraId="59653767" w14:textId="77777777" w:rsidR="003307AD" w:rsidRDefault="003307AD" w:rsidP="00685DC0">
      <w:pPr>
        <w:pStyle w:val="Body1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14:paraId="1B0B4F93" w14:textId="77777777" w:rsidR="003307AD" w:rsidRDefault="003307AD" w:rsidP="00685DC0">
      <w:pPr>
        <w:pStyle w:val="15"/>
        <w:widowControl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14:paraId="1BF8761F" w14:textId="77777777" w:rsidR="003307AD" w:rsidRDefault="003307AD" w:rsidP="00685DC0">
      <w:pPr>
        <w:pStyle w:val="15"/>
        <w:widowControl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>формирование у обучающихся комплекса исполнительских навыков, необходимых для ансамблевого музицирования;</w:t>
      </w:r>
    </w:p>
    <w:p w14:paraId="25D85430" w14:textId="77777777" w:rsidR="003307AD" w:rsidRDefault="003307AD" w:rsidP="00685DC0">
      <w:pPr>
        <w:pStyle w:val="Body1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14:paraId="77226F81" w14:textId="77777777" w:rsidR="003307AD" w:rsidRDefault="003307AD" w:rsidP="00685DC0">
      <w:pPr>
        <w:pStyle w:val="Body1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14:paraId="7F1C9F4C" w14:textId="77777777" w:rsidR="003307AD" w:rsidRDefault="003307AD" w:rsidP="00685DC0">
      <w:pPr>
        <w:pStyle w:val="Body1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приобретение обучающимися опыта творческой деятельности и публичных выступлений в сфере ансамблевого музицирования;</w:t>
      </w:r>
    </w:p>
    <w:p w14:paraId="08181522" w14:textId="77777777" w:rsidR="003307AD" w:rsidRDefault="003307AD" w:rsidP="00685DC0">
      <w:pPr>
        <w:pStyle w:val="15"/>
        <w:widowControl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14:paraId="1EEF69D5" w14:textId="77777777" w:rsidR="000F328F" w:rsidRDefault="003307AD" w:rsidP="00685DC0">
      <w:pPr>
        <w:pStyle w:val="Body1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14:paraId="61BBD7DC" w14:textId="77777777" w:rsidR="00685DC0" w:rsidRPr="000F328F" w:rsidRDefault="00685DC0" w:rsidP="00685DC0">
      <w:pPr>
        <w:pStyle w:val="Body1"/>
        <w:spacing w:line="276" w:lineRule="auto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14:paraId="7E54F7B2" w14:textId="77777777" w:rsidR="003307AD" w:rsidRDefault="003307AD" w:rsidP="00685DC0">
      <w:pPr>
        <w:pStyle w:val="Body1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</w:t>
      </w:r>
      <w:r w:rsidR="00532FFC">
        <w:rPr>
          <w:rFonts w:ascii="Times New Roman" w:hAnsi="Times New Roman"/>
          <w:b/>
          <w:i/>
          <w:sz w:val="28"/>
          <w:szCs w:val="28"/>
          <w:lang w:val="ru-RU"/>
        </w:rPr>
        <w:t xml:space="preserve">программы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учебного предмета «Ансамбль»</w:t>
      </w:r>
    </w:p>
    <w:p w14:paraId="1CAF73A2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11F3CD05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14:paraId="510CF103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сведения о затратах учебного времени, предусмотренного на </w:t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>освоение учебного предмета;</w:t>
      </w:r>
    </w:p>
    <w:p w14:paraId="7886E2C4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распределение учебного материала по годам обучения;</w:t>
      </w:r>
    </w:p>
    <w:p w14:paraId="69B681DF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описание дидактических единиц учебного предмета;</w:t>
      </w:r>
    </w:p>
    <w:p w14:paraId="19A12DD8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требования к уровню подготовки обучающихся;</w:t>
      </w:r>
    </w:p>
    <w:p w14:paraId="5768652D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формы и методы контроля, система оценок;</w:t>
      </w:r>
    </w:p>
    <w:p w14:paraId="5AFE418B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методическое обеспечение учебного процесса.</w:t>
      </w:r>
    </w:p>
    <w:p w14:paraId="6725554C" w14:textId="77777777" w:rsidR="003307AD" w:rsidRDefault="003307AD" w:rsidP="00685DC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1E4642B7" w14:textId="77777777" w:rsidR="00685DC0" w:rsidRDefault="00685DC0" w:rsidP="00685DC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87A34DC" w14:textId="77777777" w:rsidR="003307AD" w:rsidRDefault="003307AD" w:rsidP="00685DC0">
      <w:pPr>
        <w:pStyle w:val="16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Методы обучения</w:t>
      </w:r>
    </w:p>
    <w:p w14:paraId="534A8F3F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6E664DFC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 и сравнение музыкального материала  обеих партий);</w:t>
      </w:r>
    </w:p>
    <w:p w14:paraId="65CA9E2D" w14:textId="77777777" w:rsidR="003307AD" w:rsidRDefault="00221489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BD7066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 отдельных частей и всего произведения);</w:t>
      </w:r>
    </w:p>
    <w:p w14:paraId="29231843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практический (воспроизводящие и творческие упражнения, деление целого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произведения на более мелкие части для подробной проработки и последующая организация целого);</w:t>
      </w:r>
    </w:p>
    <w:p w14:paraId="42669C1B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-   прослушивание записей выдающихся исполнителей и посещение концертов для повышения общего уровня развития обучающегося;</w:t>
      </w:r>
    </w:p>
    <w:p w14:paraId="757F8282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BD7066">
        <w:rPr>
          <w:rFonts w:ascii="Times New Roman" w:eastAsia="Helvetica" w:hAnsi="Times New Roman"/>
          <w:sz w:val="28"/>
          <w:szCs w:val="28"/>
          <w:lang w:val="ru-RU"/>
        </w:rPr>
        <w:t xml:space="preserve"> 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индивидуальный подход к каждому ученику с учетом возрастных особенностей, работоспособности и уровня подготовки.</w:t>
      </w:r>
    </w:p>
    <w:p w14:paraId="37BEB91A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14:paraId="2ACFE84C" w14:textId="77777777" w:rsidR="00685DC0" w:rsidRDefault="00685DC0" w:rsidP="00685DC0">
      <w:pPr>
        <w:pStyle w:val="Body1"/>
        <w:spacing w:line="276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14:paraId="050F7AE3" w14:textId="77777777" w:rsidR="003307AD" w:rsidRDefault="003307AD" w:rsidP="00685DC0">
      <w:pPr>
        <w:pStyle w:val="Body1"/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>Описание материально-технических условий реализации учебного предмета</w:t>
      </w:r>
    </w:p>
    <w:p w14:paraId="3DEA10AF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14:paraId="578EE895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Учебные аудитории для занятий по учебному предмету "Ансамбль" должны иметь площадь не менее 12 кв.м., звукоизоляцию и наличие, желательно, двух инструментов для работы над ансамблями для 2-х фортепиано. </w:t>
      </w:r>
    </w:p>
    <w:p w14:paraId="207D8242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монта музыкальных инструментов.</w:t>
      </w:r>
    </w:p>
    <w:p w14:paraId="09FAE78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</w:rPr>
        <w:t>II</w:t>
      </w:r>
      <w:r w:rsidR="00102C8F">
        <w:rPr>
          <w:rFonts w:ascii="Times New Roman" w:eastAsia="Helvetica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Содержание учебного предмета</w:t>
      </w:r>
    </w:p>
    <w:p w14:paraId="79921AA8" w14:textId="77777777" w:rsidR="003307AD" w:rsidRDefault="003307AD" w:rsidP="00685DC0">
      <w:pPr>
        <w:pStyle w:val="15"/>
        <w:numPr>
          <w:ilvl w:val="0"/>
          <w:numId w:val="4"/>
        </w:numPr>
        <w:spacing w:line="276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102C8F" w:rsidRPr="00102C8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14:paraId="7515AAB2" w14:textId="77777777" w:rsidR="00685DC0" w:rsidRDefault="003307AD" w:rsidP="00685DC0">
      <w:pPr>
        <w:pStyle w:val="1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B425EAE" w14:textId="77777777" w:rsidR="003307AD" w:rsidRDefault="003307AD" w:rsidP="00685DC0">
      <w:pPr>
        <w:pStyle w:val="15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14:paraId="1C372855" w14:textId="77777777" w:rsidR="003307AD" w:rsidRPr="003E19CA" w:rsidRDefault="003307AD" w:rsidP="00685DC0">
      <w:pPr>
        <w:spacing w:line="276" w:lineRule="auto"/>
        <w:ind w:firstLine="525"/>
        <w:jc w:val="both"/>
        <w:rPr>
          <w:rFonts w:ascii="Times New Roman" w:hAnsi="Times New Roman"/>
          <w:sz w:val="28"/>
          <w:szCs w:val="28"/>
          <w:lang w:val="ru-RU"/>
        </w:rPr>
      </w:pPr>
      <w:r w:rsidRPr="00090284">
        <w:rPr>
          <w:rFonts w:ascii="Times New Roman" w:hAnsi="Times New Roman"/>
          <w:sz w:val="28"/>
          <w:szCs w:val="28"/>
          <w:lang w:val="ru-RU"/>
        </w:rPr>
        <w:t>Срок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0284">
        <w:rPr>
          <w:rFonts w:ascii="Times New Roman" w:hAnsi="Times New Roman"/>
          <w:sz w:val="28"/>
          <w:szCs w:val="28"/>
          <w:lang w:val="ru-RU"/>
        </w:rPr>
        <w:t>обучения –</w:t>
      </w:r>
      <w:r w:rsidR="006B1DF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E19CA">
        <w:rPr>
          <w:rFonts w:ascii="Times New Roman" w:hAnsi="Times New Roman"/>
          <w:sz w:val="28"/>
          <w:szCs w:val="28"/>
          <w:lang w:val="ru-RU"/>
        </w:rPr>
        <w:t>4 года (5</w:t>
      </w:r>
      <w:r w:rsidRPr="00090284">
        <w:rPr>
          <w:rFonts w:ascii="Times New Roman" w:hAnsi="Times New Roman"/>
          <w:sz w:val="28"/>
          <w:szCs w:val="28"/>
          <w:lang w:val="ru-RU"/>
        </w:rPr>
        <w:t xml:space="preserve"> лет</w:t>
      </w:r>
      <w:r w:rsidR="003E19CA">
        <w:rPr>
          <w:rFonts w:ascii="Times New Roman" w:hAnsi="Times New Roman"/>
          <w:sz w:val="28"/>
          <w:szCs w:val="28"/>
          <w:lang w:val="ru-RU"/>
        </w:rPr>
        <w:t>)</w:t>
      </w:r>
    </w:p>
    <w:tbl>
      <w:tblPr>
        <w:tblW w:w="964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2"/>
        <w:gridCol w:w="736"/>
        <w:gridCol w:w="708"/>
        <w:gridCol w:w="709"/>
        <w:gridCol w:w="708"/>
        <w:gridCol w:w="708"/>
        <w:gridCol w:w="708"/>
        <w:gridCol w:w="709"/>
        <w:gridCol w:w="734"/>
        <w:gridCol w:w="659"/>
        <w:gridCol w:w="37"/>
      </w:tblGrid>
      <w:tr w:rsidR="003307AD" w14:paraId="4C84041B" w14:textId="77777777" w:rsidTr="00685DC0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306AB" w14:textId="77777777" w:rsidR="003307AD" w:rsidRPr="00090284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39407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годам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  <w:tc>
          <w:tcPr>
            <w:tcW w:w="37" w:type="dxa"/>
            <w:tcBorders>
              <w:left w:val="single" w:sz="4" w:space="0" w:color="000000"/>
            </w:tcBorders>
            <w:shd w:val="clear" w:color="auto" w:fill="auto"/>
          </w:tcPr>
          <w:p w14:paraId="6282BC70" w14:textId="77777777" w:rsidR="003307AD" w:rsidRDefault="003307AD" w:rsidP="00685DC0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07AD" w14:paraId="1AE5EFF6" w14:textId="77777777" w:rsidTr="00685DC0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E5D77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4A061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996B6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78621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17ACD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0EA02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E18E8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E4F60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80093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AD40D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</w:t>
            </w:r>
          </w:p>
        </w:tc>
      </w:tr>
      <w:tr w:rsidR="003307AD" w14:paraId="496D4F24" w14:textId="77777777" w:rsidTr="00685DC0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35FF3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</w:t>
            </w:r>
          </w:p>
          <w:p w14:paraId="07F4ADDF" w14:textId="77777777" w:rsidR="003307AD" w:rsidRDefault="003307AD" w:rsidP="00685DC0">
            <w:pPr>
              <w:pStyle w:val="16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учебных занятий  </w:t>
            </w:r>
          </w:p>
          <w:p w14:paraId="50BEE728" w14:textId="77777777" w:rsidR="003307AD" w:rsidRDefault="003307AD" w:rsidP="00685DC0">
            <w:pPr>
              <w:pStyle w:val="16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BB45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B1723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38815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7CE6" w14:textId="77777777" w:rsidR="003307AD" w:rsidRDefault="003307AD" w:rsidP="00685DC0">
            <w:pPr>
              <w:pStyle w:val="1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C5347" w14:textId="77777777" w:rsidR="003307AD" w:rsidRDefault="003307AD" w:rsidP="00685DC0">
            <w:pPr>
              <w:pStyle w:val="1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3AED3" w14:textId="77777777" w:rsidR="003307AD" w:rsidRDefault="003307AD" w:rsidP="00685DC0">
            <w:pPr>
              <w:pStyle w:val="1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69AF0" w14:textId="77777777" w:rsidR="003307AD" w:rsidRDefault="003307AD" w:rsidP="00685DC0">
            <w:pPr>
              <w:pStyle w:val="1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2AB32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E9E56" w14:textId="77777777" w:rsidR="003307AD" w:rsidRPr="002B68B9" w:rsidRDefault="002B68B9" w:rsidP="00685DC0">
            <w:pPr>
              <w:pStyle w:val="1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3307AD" w14:paraId="3C93E5BA" w14:textId="77777777" w:rsidTr="00685DC0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1E256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аудиторные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занятия </w:t>
            </w:r>
          </w:p>
          <w:p w14:paraId="6ED4B0F1" w14:textId="77777777" w:rsidR="003307AD" w:rsidRDefault="003307AD" w:rsidP="00685DC0">
            <w:pPr>
              <w:pStyle w:val="16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4F420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66EA2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EBD4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A1FF3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87189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80D1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2A8EC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714C9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65ED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07AD" w14:paraId="0BEF208D" w14:textId="77777777" w:rsidTr="00685DC0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0E5FE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Консультации </w:t>
            </w:r>
          </w:p>
          <w:p w14:paraId="1EE3F773" w14:textId="77777777" w:rsidR="003307AD" w:rsidRDefault="003307AD" w:rsidP="00685DC0">
            <w:pPr>
              <w:pStyle w:val="16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(часов в год)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8B6C5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85BB0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4AA7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6A8BB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3F363" w14:textId="77777777" w:rsidR="003307AD" w:rsidRDefault="002B68B9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F4B4" w14:textId="77777777" w:rsidR="003307AD" w:rsidRDefault="002B68B9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49220" w14:textId="77777777" w:rsidR="003307AD" w:rsidRDefault="002B68B9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6D5AD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037F3" w14:textId="77777777" w:rsidR="003307AD" w:rsidRDefault="003307AD" w:rsidP="00685DC0">
            <w:pPr>
              <w:pStyle w:val="16"/>
              <w:snapToGrid w:val="0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</w:tbl>
    <w:p w14:paraId="6FC06856" w14:textId="77777777" w:rsidR="003307AD" w:rsidRDefault="003307AD" w:rsidP="00685DC0">
      <w:pPr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14:paraId="436F9508" w14:textId="77777777" w:rsidR="00D2709B" w:rsidRDefault="00D2709B" w:rsidP="00685DC0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2AB530E5" w14:textId="77777777" w:rsidR="003307AD" w:rsidRDefault="003307AD" w:rsidP="00685DC0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Виды  внеаудиторной  работы:</w:t>
      </w:r>
    </w:p>
    <w:p w14:paraId="042184A1" w14:textId="77777777" w:rsidR="003307AD" w:rsidRDefault="003307AD" w:rsidP="00685DC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выполнение  домашнего  задания;</w:t>
      </w:r>
    </w:p>
    <w:p w14:paraId="14E9DA40" w14:textId="77777777" w:rsidR="003307AD" w:rsidRDefault="003307AD" w:rsidP="00685DC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подготовка  к  концертным  выступлениям;</w:t>
      </w:r>
    </w:p>
    <w:p w14:paraId="6A6680D8" w14:textId="77777777" w:rsidR="003307AD" w:rsidRDefault="003307AD" w:rsidP="00685DC0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посещение  учреждений  культуры  (филармоний,  театров,  концертных  залов  и  др.);</w:t>
      </w:r>
    </w:p>
    <w:p w14:paraId="7969D620" w14:textId="77777777" w:rsidR="003307AD" w:rsidRDefault="003307AD" w:rsidP="00685DC0">
      <w:pPr>
        <w:spacing w:line="276" w:lineRule="auto"/>
        <w:ind w:firstLine="55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14:paraId="6C488CE6" w14:textId="77777777" w:rsidR="003307AD" w:rsidRDefault="003307AD" w:rsidP="00685DC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14:paraId="36523663" w14:textId="77777777" w:rsidR="003307AD" w:rsidRDefault="003307AD" w:rsidP="00685DC0">
      <w:pPr>
        <w:pStyle w:val="16"/>
        <w:numPr>
          <w:ilvl w:val="0"/>
          <w:numId w:val="4"/>
        </w:numPr>
        <w:spacing w:line="276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Требования по годам обучения</w:t>
      </w:r>
    </w:p>
    <w:p w14:paraId="0AFD3DEC" w14:textId="77777777" w:rsidR="003307AD" w:rsidRDefault="003307AD" w:rsidP="00685DC0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 анс</w:t>
      </w:r>
      <w:r w:rsidR="00221489">
        <w:rPr>
          <w:rFonts w:ascii="Times New Roman" w:hAnsi="Times New Roman"/>
          <w:sz w:val="28"/>
          <w:szCs w:val="28"/>
          <w:lang w:val="ru-RU"/>
        </w:rPr>
        <w:t xml:space="preserve">амблевой  игре  так  же,  как  </w:t>
      </w:r>
      <w:r>
        <w:rPr>
          <w:rFonts w:ascii="Times New Roman" w:hAnsi="Times New Roman"/>
          <w:sz w:val="28"/>
          <w:szCs w:val="28"/>
          <w:lang w:val="ru-RU"/>
        </w:rPr>
        <w:t>и  в  сольном  исполнительстве,  необходимо сформировать  определенные  музыкально-технические знания, умения владения  инструментом,  навыки  совместной  игры,  такие</w:t>
      </w:r>
      <w:r w:rsidR="00221489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 как:</w:t>
      </w:r>
    </w:p>
    <w:p w14:paraId="303D44ED" w14:textId="77777777" w:rsidR="003307AD" w:rsidRDefault="003307AD" w:rsidP="00685DC0">
      <w:pPr>
        <w:pStyle w:val="Body1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сформированный комплекс умений и навыков в области коллективного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398A08CC" w14:textId="77777777" w:rsidR="003307AD" w:rsidRDefault="003307AD" w:rsidP="00685DC0">
      <w:pPr>
        <w:pStyle w:val="Body1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а также камерно-инструментального репертуара)  отечественных и зарубежных композиторов;</w:t>
      </w:r>
    </w:p>
    <w:p w14:paraId="7F8045A2" w14:textId="77777777" w:rsidR="003307AD" w:rsidRDefault="003307AD" w:rsidP="00685DC0">
      <w:pPr>
        <w:pStyle w:val="Body1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знание основных направлений камерно-ансамблевой музыки различных эпох;</w:t>
      </w:r>
    </w:p>
    <w:p w14:paraId="76FC5BA6" w14:textId="77777777" w:rsidR="003307AD" w:rsidRDefault="003307AD" w:rsidP="00685DC0">
      <w:pPr>
        <w:pStyle w:val="Body1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14:paraId="4A54DCA0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14:paraId="34A0C091" w14:textId="77777777" w:rsidR="003A7486" w:rsidRDefault="003A7486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1608375F" w14:textId="77777777" w:rsidR="003A7486" w:rsidRDefault="003A7486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5440EFEF" w14:textId="77777777" w:rsidR="003307AD" w:rsidRDefault="003307AD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>4 класс (1 год обучения)</w:t>
      </w:r>
    </w:p>
    <w:p w14:paraId="5A41750C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 первом этапе формируется навык слушания партнера, а также восприятия всей музыкальной ткани в целом.  В основе репертуара – несложные произведения, доступные для успешной реализации начального этапа обучения. Партнеры подбираются по близкому уровню подготовки. </w:t>
      </w:r>
    </w:p>
    <w:p w14:paraId="1C34234E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ученики должны пройти 2-3 ансамбля. В конце учебного года обучающиеся сдают зачет из 1-2 произведений. Зачетом может считаться выступление на классном вечере, концерте или академическом вечере. </w:t>
      </w:r>
    </w:p>
    <w:p w14:paraId="173B27ED" w14:textId="77777777" w:rsidR="003307AD" w:rsidRDefault="003307AD" w:rsidP="00685DC0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5377789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295A8D0E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Агафонников Н.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Русский танец из цикла " Пестрые картинки"</w:t>
      </w:r>
    </w:p>
    <w:p w14:paraId="11E2152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Балакирев М.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На Волге", "Хороводная"</w:t>
      </w:r>
    </w:p>
    <w:p w14:paraId="29521C1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Контрданс". Соч.6,  Соната  Ре мажор в 4 руки</w:t>
      </w:r>
    </w:p>
    <w:p w14:paraId="4E0C4432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Ж.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Хор мальчиков " из оперы "Кармен"</w:t>
      </w:r>
    </w:p>
    <w:p w14:paraId="47A10197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Бородин А.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в 4 руки</w:t>
      </w:r>
    </w:p>
    <w:p w14:paraId="06C6C604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Ор.39  Два вальса для 2-х ф-но (авторская редакция)                                                         </w:t>
      </w:r>
    </w:p>
    <w:p w14:paraId="12A737DC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 3 №1 Сонатина До мажор  в 4 руки</w:t>
      </w:r>
    </w:p>
    <w:p w14:paraId="3416B370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 Пьесы №№ 1, 24 для ф-но в 4 руки</w:t>
      </w:r>
    </w:p>
    <w:p w14:paraId="65EE923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оперы " Волшебный стрелок"</w:t>
      </w:r>
    </w:p>
    <w:p w14:paraId="0C6C79F0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Гаврилин В.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"Часики" из цикла "Зарисовки"</w:t>
      </w:r>
    </w:p>
    <w:p w14:paraId="388EAEE0" w14:textId="77777777" w:rsidR="003307AD" w:rsidRDefault="003307AD" w:rsidP="00685DC0">
      <w:pPr>
        <w:pStyle w:val="Body1"/>
        <w:spacing w:line="276" w:lineRule="auto"/>
        <w:ind w:right="-14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Полька, " Марш Черномора"  из оперы " Руслан и </w:t>
      </w:r>
    </w:p>
    <w:p w14:paraId="54D7942D" w14:textId="77777777" w:rsidR="003307AD" w:rsidRDefault="003307AD" w:rsidP="00685DC0">
      <w:pPr>
        <w:pStyle w:val="Body1"/>
        <w:spacing w:line="276" w:lineRule="auto"/>
        <w:ind w:right="-14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Людмила"</w:t>
      </w:r>
    </w:p>
    <w:p w14:paraId="6D5C6327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Ор.61 №20 "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Р</w:t>
      </w:r>
      <w:r>
        <w:rPr>
          <w:rFonts w:ascii="Times New Roman" w:eastAsia="Helvetica" w:hAnsi="Times New Roman"/>
          <w:sz w:val="28"/>
          <w:szCs w:val="28"/>
          <w:lang w:val="ru-RU"/>
        </w:rPr>
        <w:t>ожь колышется" для 2- х ф-но в 4 руки</w:t>
      </w:r>
    </w:p>
    <w:p w14:paraId="0C54C31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Гречанинов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"Весенним утром", пьеса соч.99 № 2</w:t>
      </w:r>
    </w:p>
    <w:p w14:paraId="2ACCD67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Диабелли</w:t>
      </w:r>
      <w:r>
        <w:rPr>
          <w:rFonts w:ascii="Times New Roman" w:eastAsia="Helvetica" w:hAnsi="Times New Roman"/>
          <w:sz w:val="28"/>
          <w:szCs w:val="28"/>
        </w:rPr>
        <w:t>A</w:t>
      </w:r>
      <w:r>
        <w:rPr>
          <w:rFonts w:ascii="Times New Roman" w:eastAsia="Helvetica" w:hAnsi="Times New Roman"/>
          <w:sz w:val="28"/>
          <w:szCs w:val="28"/>
          <w:lang w:val="ru-RU"/>
        </w:rPr>
        <w:t>.               Сонатина Фа мажор в 4 руки</w:t>
      </w:r>
    </w:p>
    <w:p w14:paraId="0F4C8B4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Зив М.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"Предчувствие"</w:t>
      </w:r>
    </w:p>
    <w:p w14:paraId="0687891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Иршаи Е.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"Слон- бостон"</w:t>
      </w:r>
    </w:p>
    <w:p w14:paraId="18A32BF2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Куперен Ф.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"Кукушка"</w:t>
      </w:r>
    </w:p>
    <w:p w14:paraId="46D9AEA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Мак -Доуэлл Э.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 дикой розе"</w:t>
      </w:r>
    </w:p>
    <w:p w14:paraId="280EA21A" w14:textId="77777777" w:rsidR="003307AD" w:rsidRDefault="003307AD" w:rsidP="00685DC0">
      <w:pPr>
        <w:pStyle w:val="Body1"/>
        <w:spacing w:line="276" w:lineRule="auto"/>
        <w:ind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Сонаты для ф-но в 4 руки До мажор и Си бемоль мажор</w:t>
      </w:r>
    </w:p>
    <w:p w14:paraId="546D79F7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"Весенняя песня"</w:t>
      </w:r>
    </w:p>
    <w:p w14:paraId="06ECCD41" w14:textId="77777777" w:rsidR="003307AD" w:rsidRDefault="003307AD" w:rsidP="00685DC0">
      <w:pPr>
        <w:pStyle w:val="Body1"/>
        <w:spacing w:line="276" w:lineRule="auto"/>
        <w:ind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Гавот из "Классической симфонии" для 2-х ф-но в 8 рук</w:t>
      </w:r>
    </w:p>
    <w:p w14:paraId="458AE5E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"Петя и волк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" (для ф-но в 4 руки, перелож. В.Блока)</w:t>
      </w:r>
    </w:p>
    <w:p w14:paraId="7CA24D44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Равель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"Моя матушка-гусыня", 5 детских пьес в 4 руки</w:t>
      </w:r>
    </w:p>
    <w:p w14:paraId="797B2A0D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"Итальянская полька" (1 авторская редакция) в 4 руки</w:t>
      </w:r>
    </w:p>
    <w:p w14:paraId="05093AC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Р.-Корсаков Н.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Колыбельная из оперы “Сказка о царе Салтане”</w:t>
      </w:r>
    </w:p>
    <w:p w14:paraId="4E206FC2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"Романс"</w:t>
      </w:r>
    </w:p>
    <w:p w14:paraId="4D6C374C" w14:textId="77777777" w:rsidR="003307AD" w:rsidRDefault="00685DC0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Стравинский И.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"Анданте"</w:t>
      </w:r>
    </w:p>
    <w:p w14:paraId="4B9245E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 в бурю"</w:t>
      </w:r>
    </w:p>
    <w:p w14:paraId="4591CE2C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балета " Спящая красавица"</w:t>
      </w:r>
    </w:p>
    <w:p w14:paraId="059F3A7D" w14:textId="77777777" w:rsidR="003307AD" w:rsidRDefault="00685DC0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"Уж ты, поле мое, поле чистое"</w:t>
      </w:r>
    </w:p>
    <w:p w14:paraId="4893925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Чемберджи Н.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"Снегурочка" из балета "Сон Дремович" в 4 руки</w:t>
      </w:r>
    </w:p>
    <w:p w14:paraId="6062180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девушек"</w:t>
      </w:r>
    </w:p>
    <w:p w14:paraId="2E3FB6A1" w14:textId="77777777" w:rsidR="00D2709B" w:rsidRDefault="00685DC0" w:rsidP="00685DC0">
      <w:pPr>
        <w:pStyle w:val="Body1"/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Д.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"Контрданс", "Вальс", "Шарманка", "Галоп" из сюиты </w:t>
      </w:r>
    </w:p>
    <w:p w14:paraId="5D4E1747" w14:textId="77777777" w:rsidR="003307AD" w:rsidRDefault="00D2709B" w:rsidP="00685DC0">
      <w:pPr>
        <w:pStyle w:val="Body1"/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к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к/ф "Овод" (переложение для 2- х ф-но Богомолова)</w:t>
      </w:r>
    </w:p>
    <w:p w14:paraId="17DFE200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Фрид Г.    </w:t>
      </w:r>
      <w:r w:rsidR="00685DC0">
        <w:rPr>
          <w:rFonts w:ascii="Times New Roman" w:eastAsia="Helvetica" w:hAnsi="Times New Roman"/>
          <w:sz w:val="28"/>
          <w:szCs w:val="28"/>
          <w:lang w:val="ru-RU"/>
        </w:rPr>
        <w:t xml:space="preserve">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>Чешская полька  Фа мажор</w:t>
      </w:r>
    </w:p>
    <w:p w14:paraId="02EDE05D" w14:textId="77777777" w:rsidR="003307AD" w:rsidRDefault="00685DC0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Шитте Л.          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Чардаш Ля мажор</w:t>
      </w:r>
    </w:p>
    <w:p w14:paraId="7AC4F26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Ор.61 Два полонеза в 4 руки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ор.51 Три военных марша </w:t>
      </w:r>
    </w:p>
    <w:p w14:paraId="7094301C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в 4 руки</w:t>
      </w:r>
    </w:p>
    <w:p w14:paraId="00069916" w14:textId="77777777" w:rsidR="003307AD" w:rsidRDefault="00685DC0" w:rsidP="00685DC0">
      <w:pPr>
        <w:pStyle w:val="Body1"/>
        <w:tabs>
          <w:tab w:val="left" w:pos="9360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Шуман Р.            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Ор.85 № 4 " Игра в прятки",  №6 "Печаль" в 4 руки из</w:t>
      </w:r>
    </w:p>
    <w:p w14:paraId="182B9EA9" w14:textId="77777777" w:rsidR="003307AD" w:rsidRDefault="003307AD" w:rsidP="00685DC0">
      <w:pPr>
        <w:pStyle w:val="Body1"/>
        <w:tabs>
          <w:tab w:val="left" w:pos="9360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цикла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Для маленьких и больших детей"</w:t>
      </w:r>
    </w:p>
    <w:p w14:paraId="5C727FAD" w14:textId="77777777" w:rsidR="003307AD" w:rsidRDefault="003307AD" w:rsidP="00685DC0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2F9905E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5 класс (2 год обучения)</w:t>
      </w:r>
    </w:p>
    <w:p w14:paraId="1C835DEF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Продолжение работы над навыками ансамблевого музицирования:</w:t>
      </w:r>
    </w:p>
    <w:p w14:paraId="76B76174" w14:textId="77777777" w:rsidR="003307AD" w:rsidRDefault="003307AD" w:rsidP="00685DC0">
      <w:pPr>
        <w:pStyle w:val="Body1"/>
        <w:numPr>
          <w:ilvl w:val="0"/>
          <w:numId w:val="6"/>
        </w:numPr>
        <w:spacing w:line="276" w:lineRule="auto"/>
        <w:ind w:left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умением слушать мелодическую линию, выразительно ее фразировать;</w:t>
      </w:r>
    </w:p>
    <w:p w14:paraId="742291DA" w14:textId="77777777" w:rsidR="003307AD" w:rsidRDefault="003307AD" w:rsidP="00685DC0">
      <w:pPr>
        <w:pStyle w:val="Body1"/>
        <w:numPr>
          <w:ilvl w:val="0"/>
          <w:numId w:val="6"/>
        </w:numPr>
        <w:spacing w:line="276" w:lineRule="auto"/>
        <w:ind w:left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умением грамотно и чутко аккомпанировать партнеру;</w:t>
      </w:r>
    </w:p>
    <w:p w14:paraId="6D425BFE" w14:textId="77777777" w:rsidR="003307AD" w:rsidRDefault="003307AD" w:rsidP="00685DC0">
      <w:pPr>
        <w:pStyle w:val="Body1"/>
        <w:numPr>
          <w:ilvl w:val="0"/>
          <w:numId w:val="6"/>
        </w:numPr>
        <w:spacing w:line="276" w:lineRule="auto"/>
        <w:ind w:left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совместно работать над динамикой произведения;</w:t>
      </w:r>
    </w:p>
    <w:p w14:paraId="25D00C99" w14:textId="77777777" w:rsidR="003307AD" w:rsidRDefault="003307AD" w:rsidP="00685DC0">
      <w:pPr>
        <w:pStyle w:val="Body1"/>
        <w:numPr>
          <w:ilvl w:val="0"/>
          <w:numId w:val="6"/>
        </w:numPr>
        <w:spacing w:line="276" w:lineRule="auto"/>
        <w:ind w:left="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анализировать содержание и стиль музыкального произведения.</w:t>
      </w:r>
    </w:p>
    <w:p w14:paraId="397FFDA8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течение учебного года следует пройти 3-4 ансамбля (с разной степенью готовности). В конце года - зачет из 1-2 произведений.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Публичное выступление учащихся может приравниваться к зачету.</w:t>
      </w:r>
    </w:p>
    <w:p w14:paraId="7E32F915" w14:textId="77777777" w:rsidR="003307AD" w:rsidRDefault="003307AD" w:rsidP="00685DC0">
      <w:pPr>
        <w:pStyle w:val="Body1"/>
        <w:spacing w:line="276" w:lineRule="auto"/>
        <w:ind w:firstLine="36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048A9FC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"Полонез"</w:t>
      </w:r>
    </w:p>
    <w:p w14:paraId="55206697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Ж.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"Деревянные лошадки" из цикла " Детские игры"</w:t>
      </w:r>
    </w:p>
    <w:p w14:paraId="570C8BC4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Вивальди А.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ре минор для скрипки, струнных и чембало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>,</w:t>
      </w:r>
    </w:p>
    <w:p w14:paraId="175AC109" w14:textId="77777777" w:rsidR="003307AD" w:rsidRDefault="003307AD" w:rsidP="00685DC0">
      <w:pPr>
        <w:pStyle w:val="Body1"/>
        <w:spacing w:line="276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 часть (переложение Дубровина А.)</w:t>
      </w:r>
    </w:p>
    <w:p w14:paraId="0FAC4027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Гаврилин В.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"Перезвоны"</w:t>
      </w:r>
    </w:p>
    <w:p w14:paraId="5E25CF63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Глазунов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"Романеска"</w:t>
      </w:r>
    </w:p>
    <w:p w14:paraId="6B92042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"Грустный вальс"</w:t>
      </w:r>
    </w:p>
    <w:p w14:paraId="5BB5F0F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Григ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 xml:space="preserve"> Э.               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ab/>
        <w:t>Ор.35 № 2 "</w:t>
      </w:r>
      <w:r>
        <w:rPr>
          <w:rFonts w:ascii="Times New Roman" w:eastAsia="Helvetica" w:hAnsi="Times New Roman"/>
          <w:sz w:val="28"/>
          <w:szCs w:val="28"/>
          <w:lang w:val="ru-RU"/>
        </w:rPr>
        <w:t>Норвежский танец"</w:t>
      </w:r>
    </w:p>
    <w:p w14:paraId="6DE9C80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Анитры" из сюиты "Пер Гюнт"</w:t>
      </w:r>
    </w:p>
    <w:p w14:paraId="3CABE3BA" w14:textId="77777777" w:rsidR="003307AD" w:rsidRDefault="003307AD" w:rsidP="00685DC0">
      <w:pPr>
        <w:pStyle w:val="Body1"/>
        <w:tabs>
          <w:tab w:val="left" w:pos="426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Ор.65 №6 "Свадебный день в Трольхаугене" в 4 руки</w:t>
      </w:r>
    </w:p>
    <w:p w14:paraId="294C241F" w14:textId="77777777" w:rsidR="003307AD" w:rsidRDefault="003307AD" w:rsidP="00685DC0">
      <w:pPr>
        <w:pStyle w:val="Body1"/>
        <w:tabs>
          <w:tab w:val="left" w:pos="426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Гурлит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Сонатина №2, Фа мажор, 1- я часть</w:t>
      </w:r>
    </w:p>
    <w:p w14:paraId="69129306" w14:textId="77777777" w:rsidR="003307AD" w:rsidRDefault="003307AD" w:rsidP="00685DC0">
      <w:pPr>
        <w:pStyle w:val="Body1"/>
        <w:tabs>
          <w:tab w:val="left" w:pos="426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Корелли А.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Соната № 2 для двух скрипок и фортепиано </w:t>
      </w:r>
    </w:p>
    <w:p w14:paraId="089F3E40" w14:textId="77777777" w:rsidR="003307AD" w:rsidRDefault="003307AD" w:rsidP="00685DC0">
      <w:pPr>
        <w:pStyle w:val="Body1"/>
        <w:tabs>
          <w:tab w:val="left" w:pos="426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(переложение Дубровина А.)</w:t>
      </w:r>
    </w:p>
    <w:p w14:paraId="6023D465" w14:textId="77777777" w:rsidR="003307AD" w:rsidRDefault="003307AD" w:rsidP="00685DC0">
      <w:pPr>
        <w:pStyle w:val="Body1"/>
        <w:tabs>
          <w:tab w:val="left" w:pos="426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"Ария Фигаро"</w:t>
      </w:r>
    </w:p>
    <w:p w14:paraId="59981AE7" w14:textId="77777777" w:rsidR="003307AD" w:rsidRDefault="00BD7066" w:rsidP="00685DC0">
      <w:pPr>
        <w:pStyle w:val="Body1"/>
        <w:tabs>
          <w:tab w:val="left" w:pos="426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Мусоргский М.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ab/>
        <w:t>"Гопак" из оперы "Сорочинская ярмарка"</w:t>
      </w:r>
    </w:p>
    <w:p w14:paraId="3B4D058E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Сцены и танцы из балета " Ромео и Джульетта"</w:t>
      </w:r>
    </w:p>
    <w:p w14:paraId="14DAF92C" w14:textId="77777777" w:rsidR="003307AD" w:rsidRDefault="003307AD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(облегченное переложение в 4 руки Автомьян А.; ред. Натансона В.)</w:t>
      </w:r>
    </w:p>
    <w:p w14:paraId="2F95C5A2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Раков Н.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"Радостный порыв"</w:t>
      </w:r>
    </w:p>
    <w:p w14:paraId="1FCB979E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Ор.11 № 3 "Русская песня" в 4 руки,</w:t>
      </w:r>
    </w:p>
    <w:p w14:paraId="608451FA" w14:textId="77777777" w:rsidR="003307AD" w:rsidRDefault="003307AD" w:rsidP="00685DC0">
      <w:pPr>
        <w:pStyle w:val="Body1"/>
        <w:spacing w:line="276" w:lineRule="auto"/>
        <w:ind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ор.11 № 5 "Романс" в 4 руки</w:t>
      </w:r>
    </w:p>
    <w:p w14:paraId="4F49CBE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Рубин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Вальс из оперы " Три толстяка" </w:t>
      </w:r>
    </w:p>
    <w:p w14:paraId="5D1FF57E" w14:textId="77777777" w:rsidR="003307AD" w:rsidRDefault="003307AD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(переложение для 2- х ф-но В.Пороцкого)</w:t>
      </w:r>
    </w:p>
    <w:p w14:paraId="2E19D2C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К.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Галоп из балета " Чиполлино"</w:t>
      </w:r>
    </w:p>
    <w:p w14:paraId="2FB87E6E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Феи Драже" из балета " Щелкунчик"</w:t>
      </w:r>
    </w:p>
    <w:p w14:paraId="53D6FCC7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 xml:space="preserve">Д.    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ab/>
        <w:t>Ор .87  №15 Прелюдия Ре-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бемоль мажор </w:t>
      </w:r>
    </w:p>
    <w:p w14:paraId="79AC4EAF" w14:textId="77777777" w:rsidR="003307AD" w:rsidRDefault="003307AD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(обр. для 2 ф-но в 4 руки),</w:t>
      </w:r>
    </w:p>
    <w:p w14:paraId="62537B18" w14:textId="77777777" w:rsidR="003307AD" w:rsidRDefault="003307AD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"Тарантелла " в 4 руки</w:t>
      </w:r>
    </w:p>
    <w:p w14:paraId="37A63ABC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"Героический марш"</w:t>
      </w:r>
    </w:p>
    <w:p w14:paraId="7F28112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Штраус И.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"Трик- трак"</w:t>
      </w:r>
    </w:p>
    <w:p w14:paraId="3F27746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Щедрин Р.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"Царь Горох"</w:t>
      </w:r>
    </w:p>
    <w:p w14:paraId="67A9DF98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Фортепианные концерты в переложении для 2-х фортепиано (см. репертуарные списки по классам в программе учебного предмета "Специальность и чтение с листа").</w:t>
      </w:r>
    </w:p>
    <w:p w14:paraId="7AF3C94B" w14:textId="77777777" w:rsidR="003307AD" w:rsidRDefault="003307AD" w:rsidP="00685DC0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757E44D8" w14:textId="77777777" w:rsidR="003307AD" w:rsidRDefault="003307AD" w:rsidP="00685DC0">
      <w:pPr>
        <w:pStyle w:val="Body1"/>
        <w:spacing w:line="276" w:lineRule="auto"/>
        <w:ind w:firstLine="36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6 класс (3 год обучения)</w:t>
      </w:r>
    </w:p>
    <w:p w14:paraId="08240364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 </w:t>
      </w:r>
    </w:p>
    <w:p w14:paraId="68A2BC9D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течение учебного года следует пройти 2-4 произведения (разного жанра, стиля и характера). В конце 2-го полугодия - зачет со свободной  программой.</w:t>
      </w:r>
    </w:p>
    <w:p w14:paraId="462AB01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6EB2797C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"Венгерские  танцы " для фортепиано в 4 руки</w:t>
      </w:r>
    </w:p>
    <w:p w14:paraId="4FEB720C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№ 8  Рондо для фортепиано в 4 руки</w:t>
      </w:r>
    </w:p>
    <w:p w14:paraId="168314B2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Гайдн Й.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"Учитель и ученик" - вариации для ф-но в 4 руки</w:t>
      </w:r>
    </w:p>
    <w:p w14:paraId="3DBDBE7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Сюита " Пер Гюнт" в 4 руки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14:paraId="333FBD5C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Дунаевский И.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из к/ф "Кубанские казаки"</w:t>
      </w:r>
    </w:p>
    <w:p w14:paraId="2F5030C3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Новиков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"Дороги"</w:t>
      </w:r>
    </w:p>
    <w:p w14:paraId="326B877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Марш из оперы " Любовь к трем апельсинам" в 4 руки</w:t>
      </w:r>
    </w:p>
    <w:p w14:paraId="6239169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"Монтекки и Капулетти" из балета " Ромео и </w:t>
      </w:r>
    </w:p>
    <w:p w14:paraId="4325167E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Джульетта" </w:t>
      </w:r>
    </w:p>
    <w:p w14:paraId="00DCC5F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Равель М.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"Моя матушка гусыня"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14:paraId="30A3D85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"Военный марш" из музыкальных иллюстраций к </w:t>
      </w:r>
    </w:p>
    <w:p w14:paraId="18B0721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                                    повести А.Пушкина "Метель"</w:t>
      </w:r>
    </w:p>
    <w:p w14:paraId="441640A0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Слонимский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"Деревенский вальс"</w:t>
      </w:r>
    </w:p>
    <w:p w14:paraId="24BA0EE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в 6 рук для одного фортепиано</w:t>
      </w:r>
    </w:p>
    <w:p w14:paraId="10DAB51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Вальс из музыки к драме М.Лермонтова " Маскарад" </w:t>
      </w:r>
    </w:p>
    <w:p w14:paraId="31623941" w14:textId="77777777" w:rsidR="003307AD" w:rsidRDefault="003307AD" w:rsidP="00685DC0">
      <w:pPr>
        <w:pStyle w:val="Body1"/>
        <w:spacing w:line="276" w:lineRule="auto"/>
        <w:ind w:left="144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4 руки</w:t>
      </w:r>
    </w:p>
    <w:p w14:paraId="203B3CC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Щедрин Р.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Кадриль из оперы " Не только любовь"</w:t>
      </w:r>
    </w:p>
    <w:p w14:paraId="1B980AD8" w14:textId="77777777" w:rsidR="003307AD" w:rsidRDefault="003307AD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(обработка  В.Пороцкого для 2- х фортепиано в 4 руки)</w:t>
      </w:r>
    </w:p>
    <w:p w14:paraId="32E4C4CE" w14:textId="77777777" w:rsidR="003307AD" w:rsidRDefault="003307AD" w:rsidP="00685DC0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0D5EDF7E" w14:textId="77777777" w:rsidR="003307AD" w:rsidRDefault="003307AD" w:rsidP="00685DC0">
      <w:pPr>
        <w:pStyle w:val="Body1"/>
        <w:spacing w:line="276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7 класс (4 год обучения)</w:t>
      </w:r>
    </w:p>
    <w:p w14:paraId="0BB09149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педализацией; воспитание артистизма и </w:t>
      </w:r>
      <w:r>
        <w:rPr>
          <w:rFonts w:ascii="Times New Roman" w:hAnsi="Times New Roman"/>
          <w:sz w:val="28"/>
          <w:lang w:val="ru-RU"/>
        </w:rPr>
        <w:t xml:space="preserve"> чувства ансамбля в условиях концертного выступления.</w:t>
      </w:r>
    </w:p>
    <w:p w14:paraId="0FC24CF4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необходимо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пройти 2-4 произведения. В конце учебного года проходит зачет, на котором исполняется 1-2 произведения.</w:t>
      </w:r>
    </w:p>
    <w:p w14:paraId="2C0EDF4B" w14:textId="77777777" w:rsidR="003307AD" w:rsidRDefault="003307AD" w:rsidP="00685DC0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519911FE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14:paraId="78541DA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 К.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"Приглашение к танцу"</w:t>
      </w:r>
    </w:p>
    <w:p w14:paraId="4E0199F5" w14:textId="77777777" w:rsidR="003307AD" w:rsidRDefault="00221489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"Вальс-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фантазия"</w:t>
      </w:r>
    </w:p>
    <w:p w14:paraId="2E7C183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"Маленькая сюита", "Марш"</w:t>
      </w:r>
    </w:p>
    <w:p w14:paraId="69B978AD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"Славянские танцы" для ф-но в 4 руки</w:t>
      </w:r>
    </w:p>
    <w:p w14:paraId="0B57735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Казелла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"Маленький марш" из цикла " Марионетки",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>"Полька-</w:t>
      </w:r>
      <w:r>
        <w:rPr>
          <w:rFonts w:ascii="Times New Roman" w:eastAsia="Helvetica" w:hAnsi="Times New Roman"/>
          <w:sz w:val="28"/>
          <w:szCs w:val="28"/>
          <w:lang w:val="ru-RU"/>
        </w:rPr>
        <w:t>галоп"</w:t>
      </w:r>
    </w:p>
    <w:p w14:paraId="34F1B3E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Коровицын В.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"Мелодия дождей" </w:t>
      </w:r>
    </w:p>
    <w:p w14:paraId="378FFEE3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Парцхаладзе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</w:t>
      </w:r>
    </w:p>
    <w:p w14:paraId="2A320D0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Танец Феи из балета "Золушка" (обр. Кондратьева)</w:t>
      </w:r>
    </w:p>
    <w:p w14:paraId="5D299E3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балета " Золушка"</w:t>
      </w:r>
    </w:p>
    <w:p w14:paraId="20A8001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Ор.11 "Слава" из цикла "6 пьес для ф-но в 4 руки"</w:t>
      </w:r>
    </w:p>
    <w:p w14:paraId="68197210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Римский-Корсаков Н.  "Три чуда" из оперы " Сказка о царе Салтане"</w:t>
      </w:r>
    </w:p>
    <w:p w14:paraId="3339B09F" w14:textId="77777777" w:rsidR="003307AD" w:rsidRDefault="003307AD" w:rsidP="00685DC0">
      <w:pPr>
        <w:pStyle w:val="Body1"/>
        <w:spacing w:line="276" w:lineRule="auto"/>
        <w:ind w:right="-427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(переложение П.Ламма для ф-но в 4 руки, ред. А.Руббаха)</w:t>
      </w:r>
    </w:p>
    <w:p w14:paraId="47399150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"Танец девушек", " Колыбельная", " Вальс" </w:t>
      </w:r>
    </w:p>
    <w:p w14:paraId="068883D5" w14:textId="77777777" w:rsidR="003307AD" w:rsidRDefault="003307AD" w:rsidP="00685DC0">
      <w:pPr>
        <w:pStyle w:val="Body1"/>
        <w:spacing w:line="276" w:lineRule="auto"/>
        <w:ind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из балета " Гаянэ"</w:t>
      </w:r>
    </w:p>
    <w:p w14:paraId="3E3626B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К.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"Погоня" из балета " Чиполлино"</w:t>
      </w:r>
    </w:p>
    <w:p w14:paraId="3E783E5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Скерцо из цикла " Воспоминание о Гапсале"</w:t>
      </w:r>
    </w:p>
    <w:p w14:paraId="25FCF6E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Д.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Концертино для 2- х фортепиано в 4 руки</w:t>
      </w:r>
    </w:p>
    <w:p w14:paraId="749917EA" w14:textId="77777777" w:rsidR="003307AD" w:rsidRDefault="003307AD" w:rsidP="00685DC0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303772F4" w14:textId="77777777" w:rsidR="003307AD" w:rsidRDefault="003307AD" w:rsidP="00685DC0">
      <w:pPr>
        <w:pStyle w:val="Body1"/>
        <w:spacing w:line="276" w:lineRule="auto"/>
        <w:ind w:firstLine="709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9 класс </w:t>
      </w:r>
    </w:p>
    <w:p w14:paraId="5A41D9B9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конце первого полугодия учащиеся сдают зачет по ансамблю. </w:t>
      </w:r>
    </w:p>
    <w:p w14:paraId="2B4A7B4E" w14:textId="77777777" w:rsidR="003307AD" w:rsidRDefault="003307AD" w:rsidP="00685DC0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В девятом классе продолжается совершенс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твование ансамблевых навыков и </w:t>
      </w:r>
      <w:r>
        <w:rPr>
          <w:rFonts w:ascii="Times New Roman" w:eastAsia="Helvetica" w:hAnsi="Times New Roman"/>
          <w:sz w:val="28"/>
          <w:szCs w:val="28"/>
          <w:lang w:val="ru-RU"/>
        </w:rPr>
        <w:t>накопление камерного репертуара.</w:t>
      </w:r>
    </w:p>
    <w:p w14:paraId="636924CB" w14:textId="77777777" w:rsidR="003307AD" w:rsidRDefault="003307AD" w:rsidP="00685DC0">
      <w:pPr>
        <w:pStyle w:val="Body1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3B56832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</w:t>
      </w:r>
    </w:p>
    <w:p w14:paraId="716B27F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Ор.34, №1 "Сказка"</w:t>
      </w:r>
    </w:p>
    <w:p w14:paraId="36E84A54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 15 Вальс и Романс из сюиты для 2-х фортепиано</w:t>
      </w:r>
    </w:p>
    <w:p w14:paraId="08784313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№6 "Тема с вариациями" для ф-но в 4 руки</w:t>
      </w:r>
    </w:p>
    <w:p w14:paraId="08B1D91E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Гершвин Дж.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"Песня Порги" из оперы " Порги и Бесс"</w:t>
      </w:r>
    </w:p>
    <w:p w14:paraId="29E303A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"Пер Гюнт", сюита №1, ор. 46</w:t>
      </w:r>
    </w:p>
    <w:p w14:paraId="050F0604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"Шотландский марш" для фортепиано в 4 руки</w:t>
      </w:r>
    </w:p>
    <w:p w14:paraId="2C6688B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"Маленькая сюита", Вальс для ф-но в 4 руки</w:t>
      </w:r>
    </w:p>
    <w:p w14:paraId="7497B65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"Легенда"</w:t>
      </w:r>
    </w:p>
    <w:p w14:paraId="7B3AE39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Ор.46 , Славянские танцы для ф-но в 4 руки        </w:t>
      </w:r>
    </w:p>
    <w:p w14:paraId="1D3B37A3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"Шесть античных эпиграфов" для ф-но в 4 руки</w:t>
      </w:r>
    </w:p>
    <w:p w14:paraId="03D218D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Мийо Д.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"Скарамуш" для ф-но в 4 руки</w:t>
      </w:r>
    </w:p>
    <w:p w14:paraId="2E0FEBE3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Сонатина в 4 руки</w:t>
      </w:r>
    </w:p>
    <w:p w14:paraId="33D9400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Моцарт-Бузони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Фантазия фа минор для 2-х ф-но в 4 руки</w:t>
      </w:r>
    </w:p>
    <w:p w14:paraId="3079265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Два танца из балета " Сказ о каменном цветке"</w:t>
      </w:r>
    </w:p>
    <w:p w14:paraId="32C1292E" w14:textId="77777777" w:rsidR="003307AD" w:rsidRDefault="003307AD" w:rsidP="00685DC0">
      <w:pPr>
        <w:pStyle w:val="Body1"/>
        <w:spacing w:line="276" w:lineRule="auto"/>
        <w:ind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(обработка для 2-х ф-но в 4 руки А. Готлиба)</w:t>
      </w:r>
    </w:p>
    <w:p w14:paraId="3755A56D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Сюиты №№1, 2 для 2-х ф-но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14:paraId="6BB806A9" w14:textId="77777777" w:rsidR="00D2709B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с саблями" из балета " Гаянэ" для 2- х ф-но в 8</w:t>
      </w:r>
      <w:r w:rsidR="00722FA1">
        <w:rPr>
          <w:rFonts w:ascii="Times New Roman" w:eastAsia="Helvetica" w:hAnsi="Times New Roman"/>
          <w:sz w:val="28"/>
          <w:szCs w:val="28"/>
          <w:lang w:val="ru-RU"/>
        </w:rPr>
        <w:t xml:space="preserve"> рук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  </w:t>
      </w:r>
    </w:p>
    <w:p w14:paraId="0DE466D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Арабский танец, Китайский танец, Трепак  из балета "Щелкунчик";  Вальс из "Серенады для струнного оркестра"</w:t>
      </w:r>
    </w:p>
    <w:p w14:paraId="0E4A6A94" w14:textId="77777777" w:rsidR="003307AD" w:rsidRDefault="00AD5988" w:rsidP="00685DC0">
      <w:pPr>
        <w:pStyle w:val="Body1"/>
        <w:spacing w:line="276" w:lineRule="auto"/>
        <w:ind w:right="14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Вальс из балета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"Спящая красавица" (переложение для ф-но в 4 руки А.Зилоти)</w:t>
      </w:r>
    </w:p>
    <w:p w14:paraId="57E757C7" w14:textId="77777777" w:rsidR="003307AD" w:rsidRDefault="003307AD" w:rsidP="00685DC0">
      <w:pPr>
        <w:pStyle w:val="Body1"/>
        <w:spacing w:line="276" w:lineRule="auto"/>
        <w:ind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Романс, ор.6 №6</w:t>
      </w:r>
    </w:p>
    <w:p w14:paraId="611F46FB" w14:textId="77777777" w:rsidR="003307AD" w:rsidRDefault="003307AD" w:rsidP="00685DC0">
      <w:pPr>
        <w:pStyle w:val="Body1"/>
        <w:spacing w:line="276" w:lineRule="auto"/>
        <w:ind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Баркарола, ор.37 №6</w:t>
      </w:r>
    </w:p>
    <w:p w14:paraId="07F2F549" w14:textId="77777777" w:rsidR="003307AD" w:rsidRDefault="003307AD" w:rsidP="00685DC0">
      <w:pPr>
        <w:pStyle w:val="Body1"/>
        <w:spacing w:line="276" w:lineRule="auto"/>
        <w:ind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Вальс из сюиты ор.55 №3 </w:t>
      </w:r>
    </w:p>
    <w:p w14:paraId="0EB8ACCB" w14:textId="77777777" w:rsidR="003307AD" w:rsidRDefault="003307AD" w:rsidP="00685DC0">
      <w:pPr>
        <w:pStyle w:val="Body1"/>
        <w:spacing w:line="276" w:lineRule="auto"/>
        <w:ind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Полька, ор.39 №14</w:t>
      </w:r>
    </w:p>
    <w:p w14:paraId="5DC98ED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Симфония си минор для 2-х ф-но в 8 рук,</w:t>
      </w:r>
    </w:p>
    <w:p w14:paraId="187A60B8" w14:textId="77777777" w:rsidR="003307AD" w:rsidRPr="00AD5988" w:rsidRDefault="003307AD" w:rsidP="00685DC0">
      <w:pPr>
        <w:pStyle w:val="Body1"/>
        <w:tabs>
          <w:tab w:val="left" w:pos="10206"/>
        </w:tabs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 w:rsidRPr="00AD5988">
        <w:rPr>
          <w:rFonts w:ascii="Times New Roman" w:eastAsia="Helvetica" w:hAnsi="Times New Roman"/>
          <w:sz w:val="28"/>
          <w:szCs w:val="28"/>
          <w:lang w:val="ru-RU"/>
        </w:rPr>
        <w:t>фортепианные концерты</w:t>
      </w:r>
    </w:p>
    <w:p w14:paraId="29DD41AC" w14:textId="77777777" w:rsidR="003307AD" w:rsidRDefault="003307AD" w:rsidP="00685DC0">
      <w:pPr>
        <w:pStyle w:val="Body1"/>
        <w:spacing w:line="276" w:lineRule="auto"/>
        <w:ind w:right="-285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И.-С. Бах 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 xml:space="preserve"> Концерт фа минор, Концерт ре минор</w:t>
      </w:r>
    </w:p>
    <w:p w14:paraId="282D1A42" w14:textId="77777777" w:rsidR="003307AD" w:rsidRDefault="003307AD" w:rsidP="00685DC0">
      <w:pPr>
        <w:pStyle w:val="Body1"/>
        <w:spacing w:line="276" w:lineRule="auto"/>
        <w:ind w:right="283"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Й.Гайдн 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Соль мажор, Концерт Ре мажор</w:t>
      </w:r>
    </w:p>
    <w:p w14:paraId="65552759" w14:textId="77777777" w:rsidR="003307AD" w:rsidRDefault="003307AD" w:rsidP="00685DC0">
      <w:pPr>
        <w:pStyle w:val="Body1"/>
        <w:spacing w:line="276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В.А.Моцарт 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по выбору</w:t>
      </w:r>
    </w:p>
    <w:p w14:paraId="0ED36537" w14:textId="77777777" w:rsidR="003307AD" w:rsidRDefault="003307AD" w:rsidP="00685DC0">
      <w:pPr>
        <w:pStyle w:val="Body1"/>
        <w:spacing w:line="276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Ф.Мендельсон </w:t>
      </w:r>
      <w:r>
        <w:rPr>
          <w:rFonts w:ascii="Times New Roman" w:hAnsi="Times New Roman"/>
          <w:sz w:val="28"/>
          <w:lang w:val="ru-RU"/>
        </w:rPr>
        <w:tab/>
        <w:t>Концерт соль минор, Концерт ре минор</w:t>
      </w:r>
    </w:p>
    <w:p w14:paraId="5EDEA753" w14:textId="77777777" w:rsidR="003307AD" w:rsidRDefault="003307AD" w:rsidP="00685DC0">
      <w:pPr>
        <w:pStyle w:val="Body1"/>
        <w:spacing w:line="276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Э.Григ 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ля минор</w:t>
      </w:r>
    </w:p>
    <w:p w14:paraId="1EC60BC6" w14:textId="77777777" w:rsidR="003307AD" w:rsidRDefault="003307AD" w:rsidP="00685DC0">
      <w:pPr>
        <w:pStyle w:val="Body1"/>
        <w:spacing w:line="276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Камерные ансамбли (дуэты, трио, квартеты) в разных инструментальных </w:t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 xml:space="preserve">             </w:t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>составах.</w:t>
      </w:r>
    </w:p>
    <w:p w14:paraId="2EBE5EA2" w14:textId="77777777" w:rsidR="00685DC0" w:rsidRDefault="00685DC0" w:rsidP="00685DC0">
      <w:pPr>
        <w:spacing w:line="276" w:lineRule="auto"/>
        <w:ind w:firstLine="37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8412D10" w14:textId="77777777" w:rsidR="003307AD" w:rsidRDefault="003307AD" w:rsidP="00685DC0">
      <w:pPr>
        <w:spacing w:line="276" w:lineRule="auto"/>
        <w:ind w:firstLine="37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 Требования к уровню подготовки обучающихся</w:t>
      </w:r>
    </w:p>
    <w:p w14:paraId="576AB233" w14:textId="77777777" w:rsidR="003307AD" w:rsidRDefault="003307AD" w:rsidP="00685DC0">
      <w:pPr>
        <w:pStyle w:val="16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Уровень  подготовки  обучающихся  является  результатом  освоения    программы  учебного  предмета  «Ансамбль»,  который  предполагает формирование следующих знаний, умений, навыков,  таких  как:</w:t>
      </w:r>
    </w:p>
    <w:p w14:paraId="3343443E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у обучающегося интереса к музыкальному искусству, самостоятельному музыкальному исполнительству, совместному музицированию в  ансамбле с партнерами;</w:t>
      </w:r>
    </w:p>
    <w:p w14:paraId="369DBFB6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14:paraId="5CD08401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ансамблевого репертуара (4-ручный, 2-рояльный);</w:t>
      </w:r>
    </w:p>
    <w:p w14:paraId="466500DD" w14:textId="77777777" w:rsidR="003307AD" w:rsidRDefault="006B1DFC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художественно-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исполнительских возможностей фортепиано;</w:t>
      </w:r>
    </w:p>
    <w:p w14:paraId="2BDF0AB5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других инструментов (если ансамбль состоит из разных инструментов - струнных, духовых, народных), их особенностей и возможностей;</w:t>
      </w:r>
    </w:p>
    <w:p w14:paraId="26AA953A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профессиональной терминологии;</w:t>
      </w:r>
    </w:p>
    <w:p w14:paraId="792B92E1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умений по чтению с листа музыкальных произведений в 4 руки;</w:t>
      </w:r>
    </w:p>
    <w:p w14:paraId="17AEC684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совместного для партнеров чувства ритма;</w:t>
      </w:r>
    </w:p>
    <w:p w14:paraId="27026456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слухового контроля при ансамблевом музицировании;</w:t>
      </w:r>
    </w:p>
    <w:p w14:paraId="21CFFB6E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использования фортепианной педали в 4-ручном сочинении;</w:t>
      </w:r>
    </w:p>
    <w:p w14:paraId="42ED69AD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28FBECF6" w14:textId="77777777" w:rsidR="003307AD" w:rsidRDefault="003307AD" w:rsidP="00685DC0">
      <w:pPr>
        <w:pStyle w:val="Body1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навыков репетиционно-концертной работы в качестве ансамблиста.</w:t>
      </w:r>
    </w:p>
    <w:p w14:paraId="63BE6E69" w14:textId="77777777" w:rsidR="00685DC0" w:rsidRDefault="00685DC0" w:rsidP="00685DC0">
      <w:pPr>
        <w:spacing w:line="276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B9E9235" w14:textId="77777777" w:rsidR="003307AD" w:rsidRDefault="003307AD" w:rsidP="00685DC0">
      <w:pPr>
        <w:spacing w:line="276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IV</w:t>
      </w:r>
      <w:r>
        <w:rPr>
          <w:rFonts w:ascii="Times New Roman" w:hAnsi="Times New Roman"/>
          <w:b/>
          <w:sz w:val="28"/>
          <w:szCs w:val="28"/>
          <w:lang w:val="ru-RU"/>
        </w:rPr>
        <w:t>. Формы и методы контроля, система оценок</w:t>
      </w:r>
    </w:p>
    <w:p w14:paraId="2D5BA97C" w14:textId="77777777" w:rsidR="003307AD" w:rsidRDefault="003307AD" w:rsidP="00685DC0">
      <w:pPr>
        <w:pStyle w:val="15"/>
        <w:widowControl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</w:t>
      </w:r>
      <w:r w:rsidR="00613D1E"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14:paraId="3081D6A9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Оценка качества реализации учебного предмета "Ансамбль" включает в себя текущий контроль успеваемости и промежуточную аттестацию обучающегося в конце каждого учебного года с 4 по 7 класс. В 9 классе промежуточная аттестация проходит в конце 1 полугодия. </w:t>
      </w:r>
    </w:p>
    <w:p w14:paraId="0014D85B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В качестве средств текущего контроля успеваемости могут использоваться академические зачеты, прослушивания, концерты и классные вечера. </w:t>
      </w:r>
    </w:p>
    <w:p w14:paraId="3ABCCF0F" w14:textId="77777777" w:rsidR="003307AD" w:rsidRDefault="003307AD" w:rsidP="00685DC0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78604E89" w14:textId="77777777" w:rsidR="003307AD" w:rsidRDefault="003307AD" w:rsidP="00685DC0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  и  время  проведения  промежуточной  аттестации  по  предмету  «Ансамбль» образовательное  учреждение  устана</w:t>
      </w:r>
      <w:r w:rsidR="00613D1E">
        <w:rPr>
          <w:rFonts w:ascii="Times New Roman" w:hAnsi="Times New Roman"/>
          <w:sz w:val="28"/>
          <w:szCs w:val="28"/>
          <w:lang w:val="ru-RU"/>
        </w:rPr>
        <w:t>вливает  самостоятельно</w:t>
      </w:r>
      <w:r>
        <w:rPr>
          <w:rFonts w:ascii="Times New Roman" w:hAnsi="Times New Roman"/>
          <w:sz w:val="28"/>
          <w:szCs w:val="28"/>
          <w:lang w:val="ru-RU"/>
        </w:rPr>
        <w:t>.  Формой аттестации  может  быть  контрольный  урок,  зачёт,  а также - прослушивание,  выступление  в  концерте  или  участие  в  каких-либо  других  творческих  мероприятиях.</w:t>
      </w:r>
    </w:p>
    <w:p w14:paraId="21B1CE50" w14:textId="77777777" w:rsidR="003307AD" w:rsidRDefault="003307AD" w:rsidP="00685DC0">
      <w:pPr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По завершении изучения предмета 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</w:p>
    <w:p w14:paraId="3D44A64F" w14:textId="77777777" w:rsidR="003307AD" w:rsidRDefault="003307AD" w:rsidP="00685DC0">
      <w:pPr>
        <w:pStyle w:val="Body1"/>
        <w:numPr>
          <w:ilvl w:val="0"/>
          <w:numId w:val="8"/>
        </w:numPr>
        <w:spacing w:line="276" w:lineRule="auto"/>
        <w:ind w:left="0" w:firstLine="0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Критерии оценок</w:t>
      </w:r>
    </w:p>
    <w:p w14:paraId="0DACF6F9" w14:textId="77777777" w:rsidR="003307AD" w:rsidRDefault="003307AD" w:rsidP="00685DC0">
      <w:pPr>
        <w:pStyle w:val="16"/>
        <w:spacing w:line="276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</w:t>
      </w:r>
      <w:r w:rsidR="00694DF2">
        <w:rPr>
          <w:rFonts w:ascii="Times New Roman" w:hAnsi="Times New Roman"/>
          <w:sz w:val="28"/>
          <w:szCs w:val="28"/>
          <w:lang w:val="ru-RU"/>
        </w:rPr>
        <w:t xml:space="preserve">нные знания, умения и навыки.  </w:t>
      </w:r>
    </w:p>
    <w:p w14:paraId="3F8B72DE" w14:textId="77777777" w:rsidR="003307AD" w:rsidRDefault="003307AD" w:rsidP="00685DC0">
      <w:pPr>
        <w:pStyle w:val="15"/>
        <w:spacing w:line="276" w:lineRule="auto"/>
        <w:ind w:firstLine="720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Критерии</w:t>
      </w:r>
      <w:r w:rsidR="00722FA1"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оценки</w:t>
      </w:r>
      <w:r w:rsidR="00722FA1"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качества исполнения</w:t>
      </w: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ab/>
      </w:r>
    </w:p>
    <w:p w14:paraId="63C28244" w14:textId="77777777" w:rsidR="003307AD" w:rsidRDefault="003307AD" w:rsidP="00685DC0">
      <w:pPr>
        <w:pStyle w:val="15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по пятибалльной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14:paraId="380C5FD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3307AD" w14:paraId="370A341F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4AB18" w14:textId="77777777" w:rsidR="003307AD" w:rsidRDefault="003307AD" w:rsidP="00685DC0">
            <w:pPr>
              <w:pStyle w:val="15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8D37" w14:textId="77777777" w:rsidR="003307AD" w:rsidRDefault="003307AD" w:rsidP="00685DC0">
            <w:pPr>
              <w:pStyle w:val="15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3307AD" w:rsidRPr="00C65DB3" w14:paraId="7E6EE20A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6B7F" w14:textId="77777777" w:rsidR="003307AD" w:rsidRDefault="003307AD" w:rsidP="00685DC0">
            <w:pPr>
              <w:pStyle w:val="Body1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E9FA3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307AD" w:rsidRPr="00C65DB3" w14:paraId="1E8E11AC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291D0" w14:textId="77777777" w:rsidR="003307AD" w:rsidRDefault="003307AD" w:rsidP="00685DC0">
            <w:pPr>
              <w:pStyle w:val="Body1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0E640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3307AD" w:rsidRPr="00C65DB3" w14:paraId="641FE155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8C6F4" w14:textId="77777777" w:rsidR="003307AD" w:rsidRDefault="003307AD" w:rsidP="00685DC0">
            <w:pPr>
              <w:pStyle w:val="Body1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565D1" w14:textId="77777777" w:rsidR="003307AD" w:rsidRDefault="003307AD" w:rsidP="00685DC0">
            <w:pPr>
              <w:pStyle w:val="Body1"/>
              <w:snapToGrid w:val="0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3307AD" w:rsidRPr="00C65DB3" w14:paraId="1E00C7CD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474FD" w14:textId="77777777" w:rsidR="003307AD" w:rsidRDefault="003307AD" w:rsidP="00685DC0">
            <w:pPr>
              <w:pStyle w:val="Body1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8D218" w14:textId="77777777" w:rsidR="003307AD" w:rsidRDefault="003307AD" w:rsidP="00685DC0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3307AD" w:rsidRPr="00C65DB3" w14:paraId="0C14A0D0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DB839" w14:textId="77777777" w:rsidR="003307AD" w:rsidRDefault="003307AD" w:rsidP="00685DC0">
            <w:pPr>
              <w:pStyle w:val="Body1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37C1" w14:textId="77777777" w:rsidR="003307AD" w:rsidRDefault="003307AD" w:rsidP="00685DC0">
            <w:pPr>
              <w:pStyle w:val="Body1"/>
              <w:snapToGrid w:val="0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0E69F9CC" w14:textId="77777777" w:rsidR="003307AD" w:rsidRPr="006117CF" w:rsidRDefault="003307AD" w:rsidP="00685DC0">
      <w:pPr>
        <w:pStyle w:val="Body1"/>
        <w:spacing w:line="276" w:lineRule="auto"/>
        <w:rPr>
          <w:lang w:val="ru-RU"/>
        </w:rPr>
      </w:pPr>
    </w:p>
    <w:p w14:paraId="12A0BD5C" w14:textId="77777777" w:rsidR="003307AD" w:rsidRDefault="003307AD" w:rsidP="00685DC0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14:paraId="3B8D3961" w14:textId="77777777" w:rsidR="003307AD" w:rsidRDefault="003307AD" w:rsidP="00685DC0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14:paraId="33DF189A" w14:textId="77777777" w:rsidR="00685DC0" w:rsidRDefault="00685DC0" w:rsidP="00685DC0">
      <w:pPr>
        <w:pStyle w:val="1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FA809" w14:textId="77777777" w:rsidR="003307AD" w:rsidRDefault="003307AD" w:rsidP="00685DC0">
      <w:pPr>
        <w:pStyle w:val="1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32F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учебного процесса</w:t>
      </w:r>
    </w:p>
    <w:p w14:paraId="239E1DD0" w14:textId="77777777" w:rsidR="003307AD" w:rsidRDefault="003307AD" w:rsidP="00685DC0">
      <w:pPr>
        <w:pStyle w:val="Body1"/>
        <w:spacing w:line="276" w:lineRule="auto"/>
        <w:ind w:firstLine="72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1.Методические рекомендации педагогическим работникам</w:t>
      </w:r>
    </w:p>
    <w:p w14:paraId="03EA856A" w14:textId="77777777" w:rsidR="003307AD" w:rsidRDefault="003307AD" w:rsidP="00685DC0">
      <w:pPr>
        <w:pStyle w:val="Body1"/>
        <w:tabs>
          <w:tab w:val="left" w:pos="9360"/>
        </w:tabs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Одна из главных задач преподавателя по предмету "Ансамбль" -  подбор учеников-партнеров. Они должны обладать схожим уровнем подготовки в классе специальности. </w:t>
      </w:r>
    </w:p>
    <w:p w14:paraId="570CE69C" w14:textId="77777777" w:rsidR="003307AD" w:rsidRDefault="003307AD" w:rsidP="00685DC0">
      <w:pPr>
        <w:spacing w:line="276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работе с учащимися преподаватель должен следовать </w:t>
      </w:r>
      <w:r>
        <w:rPr>
          <w:rFonts w:ascii="Times New Roman" w:eastAsia="Helvetica" w:hAnsi="Times New Roman"/>
          <w:i/>
          <w:sz w:val="28"/>
          <w:szCs w:val="28"/>
          <w:lang w:val="ru-RU"/>
        </w:rPr>
        <w:t>принципам последовательности, постепенности, доступности и наглядности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 освоении материала. </w:t>
      </w: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Весь процесс обучения строится с учетом принципа: от простого к сложному,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14:paraId="24F7C3DE" w14:textId="77777777" w:rsidR="003307AD" w:rsidRDefault="003307AD" w:rsidP="00685DC0">
      <w:pPr>
        <w:pStyle w:val="Body1"/>
        <w:tabs>
          <w:tab w:val="left" w:pos="9360"/>
        </w:tabs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Необходимым условием для успешного обучения по предмету "Ансамбль"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берет  ученик, исполняющий 2 партию). </w:t>
      </w:r>
    </w:p>
    <w:p w14:paraId="5021E347" w14:textId="77777777" w:rsidR="003307AD" w:rsidRDefault="00BD7066" w:rsidP="00685DC0">
      <w:pPr>
        <w:pStyle w:val="Body1"/>
        <w:tabs>
          <w:tab w:val="left" w:pos="9360"/>
        </w:tabs>
        <w:spacing w:line="276" w:lineRule="auto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        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Необходимо привлекать внимание учащихся к прослушиванию лучших примеров исполнения камерной музыки. </w:t>
      </w:r>
    </w:p>
    <w:p w14:paraId="3F190D82" w14:textId="77777777" w:rsidR="003307AD" w:rsidRDefault="003307AD" w:rsidP="00685DC0">
      <w:pPr>
        <w:pStyle w:val="Body1"/>
        <w:tabs>
          <w:tab w:val="left" w:pos="709"/>
        </w:tabs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ab/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</w:t>
      </w:r>
      <w:r>
        <w:rPr>
          <w:rFonts w:ascii="Times New Roman" w:eastAsia="Helvetica" w:hAnsi="Times New Roman"/>
          <w:sz w:val="28"/>
          <w:szCs w:val="28"/>
          <w:lang w:val="ru-RU"/>
        </w:rPr>
        <w:t>одинаковой фразировкой, агогикой, штрихами, интонациями, умением вместе начать фразу и вместе закончить ее.</w:t>
      </w:r>
    </w:p>
    <w:p w14:paraId="3F281196" w14:textId="77777777" w:rsidR="003307AD" w:rsidRDefault="003307AD" w:rsidP="00685DC0">
      <w:pPr>
        <w:pStyle w:val="Body1"/>
        <w:tabs>
          <w:tab w:val="left" w:pos="709"/>
          <w:tab w:val="left" w:pos="9360"/>
        </w:tabs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14:paraId="7F378DC4" w14:textId="77777777" w:rsidR="003307AD" w:rsidRDefault="003307AD" w:rsidP="00685DC0">
      <w:pPr>
        <w:pStyle w:val="Body1"/>
        <w:tabs>
          <w:tab w:val="left" w:pos="709"/>
          <w:tab w:val="left" w:pos="9360"/>
        </w:tabs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Техническая сторона исполнения у партнеров должна быть на одном уровне. Отставание одного из них будет очень сильно влиять на общее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художественное впечатление от игры. В этом случае требуется более серьезная индивидуальная работа.</w:t>
      </w:r>
    </w:p>
    <w:p w14:paraId="11469616" w14:textId="77777777" w:rsidR="003307AD" w:rsidRDefault="003307AD" w:rsidP="00685DC0">
      <w:pPr>
        <w:pStyle w:val="Body1"/>
        <w:tabs>
          <w:tab w:val="left" w:pos="851"/>
        </w:tabs>
        <w:spacing w:line="276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Важной задачей преподавателя в классе ансамбля 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</w:t>
      </w:r>
      <w:r w:rsidR="006B1DFC">
        <w:rPr>
          <w:rFonts w:ascii="Times New Roman" w:eastAsia="Helvetica" w:hAnsi="Times New Roman"/>
          <w:sz w:val="28"/>
          <w:szCs w:val="28"/>
          <w:lang w:val="ru-RU"/>
        </w:rPr>
        <w:t xml:space="preserve">индивидуально над своей партией,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затем с партнером. Важным условием успешной игры  становятся совместные регулярные репетиции  с преподавателем и без него. </w:t>
      </w:r>
    </w:p>
    <w:p w14:paraId="5BF88376" w14:textId="77777777" w:rsidR="003307AD" w:rsidRDefault="003307AD" w:rsidP="00685DC0">
      <w:pPr>
        <w:pStyle w:val="Body1"/>
        <w:tabs>
          <w:tab w:val="left" w:pos="9360"/>
        </w:tabs>
        <w:spacing w:line="276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 </w:t>
      </w:r>
    </w:p>
    <w:p w14:paraId="67D82BEB" w14:textId="77777777" w:rsidR="003307AD" w:rsidRDefault="003307AD" w:rsidP="00685DC0">
      <w:pPr>
        <w:pStyle w:val="Body1"/>
        <w:tabs>
          <w:tab w:val="left" w:pos="9360"/>
        </w:tabs>
        <w:spacing w:line="276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Основное место в репертуаре должна занимать академическая музыка как отечественных, так и зарубежных композиторов. </w:t>
      </w:r>
    </w:p>
    <w:p w14:paraId="6B19BF58" w14:textId="77777777" w:rsidR="00685DC0" w:rsidRPr="00BF280D" w:rsidRDefault="003307AD" w:rsidP="00685DC0">
      <w:pPr>
        <w:pStyle w:val="Body1"/>
        <w:tabs>
          <w:tab w:val="left" w:pos="9360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Помимо ансамблей для фортепиано в 4 руки (с которых удобнее всего начинать), следует познакомить учеников с ансамблями для двух фортепиано в 4</w:t>
      </w:r>
      <w:r w:rsidR="00694DF2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руки (есть ансамбли в 8 рук). </w:t>
      </w:r>
    </w:p>
    <w:p w14:paraId="55CE7F2A" w14:textId="77777777" w:rsidR="003307AD" w:rsidRDefault="003307AD" w:rsidP="00685DC0">
      <w:pPr>
        <w:pStyle w:val="15"/>
        <w:spacing w:line="276" w:lineRule="auto"/>
        <w:ind w:firstLine="1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2. Рекомендации по организации самостоятельной работы обучающихся</w:t>
      </w:r>
    </w:p>
    <w:p w14:paraId="6DF1532F" w14:textId="77777777" w:rsidR="003307AD" w:rsidRDefault="003307AD" w:rsidP="00685DC0">
      <w:pPr>
        <w:pStyle w:val="15"/>
        <w:spacing w:line="276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t>С учетом того, что образовательная программа «Фортепиано» содержит одновременно три предмета, связ</w:t>
      </w:r>
      <w:r w:rsidR="006B1DFC">
        <w:rPr>
          <w:rFonts w:ascii="Times New Roman" w:eastAsia="ヒラギノ角ゴ Pro W3" w:hAnsi="Times New Roman"/>
          <w:sz w:val="28"/>
        </w:rPr>
        <w:t>анные с исполнительством на фор</w:t>
      </w:r>
      <w:r>
        <w:rPr>
          <w:rFonts w:ascii="Times New Roman" w:eastAsia="ヒラギノ角ゴ Pro W3" w:hAnsi="Times New Roman"/>
          <w:sz w:val="28"/>
        </w:rPr>
        <w:t>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фортепианному ансамблю обсуждали друг с другом свои творческие намерения, согласовывая 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 и динамикой (там, где это предусмотрено).</w:t>
      </w:r>
    </w:p>
    <w:p w14:paraId="5E11259D" w14:textId="77777777" w:rsidR="003307AD" w:rsidRDefault="003307AD" w:rsidP="00685DC0">
      <w:pPr>
        <w:pStyle w:val="Body1"/>
        <w:tabs>
          <w:tab w:val="left" w:pos="0"/>
        </w:tabs>
        <w:spacing w:line="276" w:lineRule="auto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lastRenderedPageBreak/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 Списки рекомендуемой нотной и методической литературы</w:t>
      </w:r>
    </w:p>
    <w:p w14:paraId="52DCD578" w14:textId="77777777" w:rsidR="003307AD" w:rsidRPr="003F3D4C" w:rsidRDefault="003307AD" w:rsidP="00685DC0">
      <w:pPr>
        <w:pStyle w:val="Body1"/>
        <w:tabs>
          <w:tab w:val="left" w:pos="9360"/>
        </w:tabs>
        <w:spacing w:line="276" w:lineRule="auto"/>
        <w:rPr>
          <w:rFonts w:ascii="Times New Roman" w:hAnsi="Times New Roman"/>
          <w:sz w:val="16"/>
          <w:szCs w:val="16"/>
          <w:lang w:val="ru-RU"/>
        </w:rPr>
      </w:pPr>
    </w:p>
    <w:p w14:paraId="7CF649D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1.Список  рекомендуемых нотных сборников</w:t>
      </w:r>
    </w:p>
    <w:p w14:paraId="0F7B908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Альбом фортепианных ансамблей для ДМШ. Сост. Ю. Доля/ изд. Феникс, 2005</w:t>
      </w:r>
    </w:p>
    <w:p w14:paraId="12635EC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Средние классы. Вып.6 / изд. Советский композитор, М.,1973</w:t>
      </w:r>
    </w:p>
    <w:p w14:paraId="0938082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Средние классы. Вып.13/ изд. Советский композитор, М.,1990</w:t>
      </w:r>
    </w:p>
    <w:p w14:paraId="459DB6C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Старшие классы. Вып.6 / изд. Советский композитор, М., 1982</w:t>
      </w:r>
    </w:p>
    <w:p w14:paraId="4E79DEBD" w14:textId="77777777" w:rsidR="003307AD" w:rsidRDefault="003307AD" w:rsidP="00685DC0">
      <w:pPr>
        <w:pStyle w:val="Body1"/>
        <w:spacing w:line="276" w:lineRule="auto"/>
        <w:ind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Альбом нетрудных переложений для ф-но в 4 руки.  Вып.1, 2/ М., Музыка, 2009</w:t>
      </w:r>
    </w:p>
    <w:p w14:paraId="3462C87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Ж.               "Детские игры</w:t>
      </w:r>
      <w:r>
        <w:rPr>
          <w:rFonts w:ascii="Times New Roman" w:eastAsia="Helvetica" w:hAnsi="Times New Roman"/>
          <w:sz w:val="28"/>
          <w:szCs w:val="28"/>
          <w:lang w:val="ru-RU"/>
        </w:rPr>
        <w:t>"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Сюита для ф-но в 4 руки / М., Музыка, 2011</w:t>
      </w:r>
    </w:p>
    <w:p w14:paraId="4CB11B80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Барсукова С.     " Вместе весело шагать" / изд. Феникс, 2012 </w:t>
      </w:r>
    </w:p>
    <w:p w14:paraId="4178E60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Гудова Е.             Хрестоматия по фортепианному ансамблю. Выпуск 3. </w:t>
      </w:r>
    </w:p>
    <w:p w14:paraId="561D5CEE" w14:textId="77777777" w:rsidR="003307AD" w:rsidRPr="006117CF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Классика- </w:t>
      </w:r>
      <w:r>
        <w:rPr>
          <w:rFonts w:ascii="Times New Roman" w:eastAsia="Helvetica" w:hAnsi="Times New Roman"/>
          <w:sz w:val="28"/>
          <w:szCs w:val="28"/>
        </w:rPr>
        <w:t>XXI</w:t>
      </w:r>
    </w:p>
    <w:p w14:paraId="3F82EDC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21 век. Современные мелодии и ритмы. Фортепиано в 4 руки, 2 фортепиано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1CE7D00B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Учебное пособие. Сост. Мамон Г./ Композитор СПб.,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2012</w:t>
      </w:r>
    </w:p>
    <w:p w14:paraId="0425020D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клавиатурой вдвоем. Альбом пьес для ф-но в 4 руки. Сост. А. Бахчиев,</w:t>
      </w:r>
    </w:p>
    <w:p w14:paraId="1ACC6E3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Е. Сорокина / М., Музыка, 2008</w:t>
      </w:r>
    </w:p>
    <w:p w14:paraId="2FACDE04" w14:textId="77777777" w:rsidR="00532FFC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Золотая библиотека педагогического ре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пертуара. Нотная папка пианиста.   </w:t>
      </w:r>
    </w:p>
    <w:p w14:paraId="15CE1579" w14:textId="77777777" w:rsidR="003307AD" w:rsidRDefault="00532FFC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Ансамбли. Старшие классы. Изд. Дека, М.,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2002</w:t>
      </w:r>
    </w:p>
    <w:p w14:paraId="1E1A8A84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Играем с удовольствием. Сборник ф-ных ансамблей в 4 руки/ изд. СПб </w:t>
      </w:r>
    </w:p>
    <w:p w14:paraId="7B40AF5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                    Композитор, 2005 </w:t>
      </w:r>
    </w:p>
    <w:p w14:paraId="7B9357B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Играем вместе. Альбом легких переложений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4 руки / М., Музыка, 2001</w:t>
      </w:r>
    </w:p>
    <w:p w14:paraId="5E993A2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Концертные обработки для ф-но в 4 руки /М., Музыка, 2010</w:t>
      </w:r>
    </w:p>
    <w:p w14:paraId="3759FF2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Рахмани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нов С.     Два танца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Алеко". Концертная обработка для двух </w:t>
      </w:r>
    </w:p>
    <w:p w14:paraId="129E727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ф-но М. Готлиба / М., Музыка, 2007</w:t>
      </w:r>
    </w:p>
    <w:p w14:paraId="6399AC92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Репертуар московских фортепианных дуэтов. Сборник. Сост. Л. Осипова.</w:t>
      </w:r>
    </w:p>
    <w:p w14:paraId="197E547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М.,  Композитор,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2011</w:t>
      </w:r>
    </w:p>
    <w:p w14:paraId="1E7B9454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Сен- Санс К.         Карнавал животных. Большая зоологическая фантазия. </w:t>
      </w:r>
    </w:p>
    <w:p w14:paraId="05F6235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        Переложение для двух ф-</w:t>
      </w:r>
      <w:r>
        <w:rPr>
          <w:rFonts w:ascii="Times New Roman" w:eastAsia="Helvetica" w:hAnsi="Times New Roman"/>
          <w:sz w:val="28"/>
          <w:szCs w:val="28"/>
          <w:lang w:val="ru-RU"/>
        </w:rPr>
        <w:t>но / М., Музыка, 2006</w:t>
      </w:r>
    </w:p>
    <w:p w14:paraId="4EB6D61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Смирнова Н.        Ансамбли для фортепиано в четыре руки / изд. Феникс, 2006</w:t>
      </w:r>
    </w:p>
    <w:p w14:paraId="573FF224" w14:textId="77777777" w:rsidR="003307AD" w:rsidRDefault="003307AD" w:rsidP="00685DC0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Учитель и ученик. Хрестоматия фортепианного ансамбля/ сост. Лепина Е.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14:paraId="4B393B5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>Композитор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СПб, 2012</w:t>
      </w:r>
    </w:p>
    <w:p w14:paraId="6DA6B13A" w14:textId="77777777" w:rsidR="00722FA1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для фортепиано в 4 руки. Млад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шие классы ДМШ. Сост. </w:t>
      </w:r>
    </w:p>
    <w:p w14:paraId="2EE9ED7D" w14:textId="77777777" w:rsidR="003307AD" w:rsidRDefault="00AD5988" w:rsidP="00685DC0">
      <w:pPr>
        <w:pStyle w:val="Body1"/>
        <w:spacing w:line="276" w:lineRule="auto"/>
        <w:ind w:left="21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Н.Бабасян.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2011</w:t>
      </w:r>
    </w:p>
    <w:p w14:paraId="5F48B225" w14:textId="77777777" w:rsidR="00722FA1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для фортепиано в 4 руки. Средние классы ДМШ. Сост. </w:t>
      </w:r>
    </w:p>
    <w:p w14:paraId="02E71833" w14:textId="77777777" w:rsidR="003307AD" w:rsidRDefault="003307AD" w:rsidP="00685DC0">
      <w:pPr>
        <w:pStyle w:val="Body1"/>
        <w:spacing w:line="276" w:lineRule="auto"/>
        <w:ind w:left="144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Н. Бабасян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 w:rsidR="00722FA1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 2011</w:t>
      </w:r>
    </w:p>
    <w:p w14:paraId="76981F6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фортепианного ансамбля. Музыка, М.,1994</w:t>
      </w:r>
    </w:p>
    <w:p w14:paraId="44FAED6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фортепианного ансамбля. Вып. 1, СПб, Композитор, 2006</w:t>
      </w:r>
    </w:p>
    <w:p w14:paraId="6972273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фортепианного ансамбля. Старшие классы. Детская музыкальная </w:t>
      </w:r>
    </w:p>
    <w:p w14:paraId="5B57358E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школа / Вып.1. СПб, Композитор,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2006</w:t>
      </w:r>
    </w:p>
    <w:p w14:paraId="3BAE7ADA" w14:textId="77777777" w:rsidR="00722FA1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Чайковский П.  Времена года. Переложение для ф-но в 4 руки./ М., Музыка, </w:t>
      </w:r>
    </w:p>
    <w:p w14:paraId="2FABD71C" w14:textId="77777777" w:rsidR="003307AD" w:rsidRDefault="003307AD" w:rsidP="00685DC0">
      <w:pPr>
        <w:pStyle w:val="Body1"/>
        <w:spacing w:line="276" w:lineRule="auto"/>
        <w:ind w:left="21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2011</w:t>
      </w:r>
    </w:p>
    <w:p w14:paraId="6E6825CF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    Детский альбом в 4 руки / Феникс, 2012</w:t>
      </w:r>
    </w:p>
    <w:p w14:paraId="2C7F71D5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Школа фортепианного ансамбля. Сонатины, рондо и вариации. Младшие и </w:t>
      </w:r>
    </w:p>
    <w:p w14:paraId="303EC721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средние классы ДМШ.</w:t>
      </w:r>
      <w:r w:rsidR="006B1DF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Сост. Ж. Пересветова / СПб,  </w:t>
      </w:r>
    </w:p>
    <w:p w14:paraId="736A1327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               Композитор, 2012</w:t>
      </w:r>
    </w:p>
    <w:p w14:paraId="476DBB06" w14:textId="77777777" w:rsidR="003F3D4C" w:rsidRPr="003F3D4C" w:rsidRDefault="003F3D4C" w:rsidP="00685DC0">
      <w:pPr>
        <w:pStyle w:val="Body1"/>
        <w:spacing w:line="276" w:lineRule="auto"/>
        <w:rPr>
          <w:rFonts w:ascii="Times New Roman" w:eastAsia="Helvetica" w:hAnsi="Times New Roman"/>
          <w:sz w:val="16"/>
          <w:szCs w:val="16"/>
          <w:lang w:val="ru-RU"/>
        </w:rPr>
      </w:pPr>
    </w:p>
    <w:p w14:paraId="57ACB8C2" w14:textId="77777777" w:rsidR="003307AD" w:rsidRDefault="003307AD" w:rsidP="00685DC0">
      <w:pPr>
        <w:pStyle w:val="Body1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2.Список рекомендуемой методической литературы</w:t>
      </w:r>
    </w:p>
    <w:p w14:paraId="1838D3AE" w14:textId="77777777" w:rsidR="00722FA1" w:rsidRDefault="00722FA1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Благой Д.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Камерный ансамбль и различные формы коллективного </w:t>
      </w:r>
    </w:p>
    <w:p w14:paraId="571D6E96" w14:textId="77777777" w:rsidR="003307AD" w:rsidRDefault="003307AD" w:rsidP="00685DC0">
      <w:pPr>
        <w:pStyle w:val="Body1"/>
        <w:spacing w:line="276" w:lineRule="auto"/>
        <w:ind w:left="72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музицирования / Камерный ансамбль, вып.2, М.,1996</w:t>
      </w:r>
    </w:p>
    <w:p w14:paraId="1F28490F" w14:textId="77777777" w:rsidR="00722FA1" w:rsidRDefault="00722FA1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Благой Д.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Искусство камерного ансамбля и му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зыкально-педагогический </w:t>
      </w:r>
    </w:p>
    <w:p w14:paraId="678792BF" w14:textId="77777777" w:rsidR="003307AD" w:rsidRDefault="00AD5988" w:rsidP="00685DC0">
      <w:pPr>
        <w:pStyle w:val="Body1"/>
        <w:spacing w:line="276" w:lineRule="auto"/>
        <w:ind w:left="72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процесс.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М.,1979</w:t>
      </w:r>
    </w:p>
    <w:p w14:paraId="5715A278" w14:textId="77777777" w:rsidR="00722FA1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Заметки о фортепианном ансамбле / 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Музыкальное исполнительство. </w:t>
      </w:r>
    </w:p>
    <w:p w14:paraId="7406C3CF" w14:textId="77777777" w:rsidR="003307AD" w:rsidRDefault="00AD5988" w:rsidP="00685DC0">
      <w:pPr>
        <w:pStyle w:val="Body1"/>
        <w:spacing w:line="276" w:lineRule="auto"/>
        <w:ind w:left="72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Выпуск 8.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М.,1973</w:t>
      </w:r>
    </w:p>
    <w:p w14:paraId="4292E3D2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Готлиб А.   Основы ансамблевой техники. М.,1971</w:t>
      </w:r>
    </w:p>
    <w:p w14:paraId="183AC070" w14:textId="77777777" w:rsidR="003307AD" w:rsidRDefault="003307AD" w:rsidP="00685DC0">
      <w:pPr>
        <w:pStyle w:val="Body1"/>
        <w:spacing w:line="276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Фактура и тембр в ансамблевом произ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ведении. /Музыкальное искусство. В</w:t>
      </w:r>
      <w:r>
        <w:rPr>
          <w:rFonts w:ascii="Times New Roman" w:eastAsia="Helvetica" w:hAnsi="Times New Roman"/>
          <w:sz w:val="28"/>
          <w:szCs w:val="28"/>
          <w:lang w:val="ru-RU"/>
        </w:rPr>
        <w:t>ыпуск 1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М.,1976</w:t>
      </w:r>
    </w:p>
    <w:p w14:paraId="20F557AA" w14:textId="77777777" w:rsidR="00722FA1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Лукьянова Н.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Фортепианный ансамбль: композиция, </w:t>
      </w:r>
    </w:p>
    <w:p w14:paraId="7F30D977" w14:textId="77777777" w:rsidR="003307AD" w:rsidRDefault="003307AD" w:rsidP="00685DC0">
      <w:pPr>
        <w:pStyle w:val="Body1"/>
        <w:spacing w:line="276" w:lineRule="auto"/>
        <w:ind w:left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исполнительство, </w:t>
      </w:r>
    </w:p>
    <w:p w14:paraId="101399BA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    педагогика // Фортепиано. М.,ЭПТА, 2001:  № 4</w:t>
      </w:r>
    </w:p>
    <w:p w14:paraId="5AFD32D6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Сорокина Е.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Фортепианный дуэт. М.,1988</w:t>
      </w:r>
    </w:p>
    <w:p w14:paraId="3E941369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Ступель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 мире камерной музыки. Изд.2-е, Музыка,1970</w:t>
      </w:r>
    </w:p>
    <w:p w14:paraId="51B96A8D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Тайманов И.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Фортепианный дуэт: современная жизнь жанра / </w:t>
      </w:r>
    </w:p>
    <w:p w14:paraId="51398108" w14:textId="77777777" w:rsidR="003307AD" w:rsidRDefault="003307AD" w:rsidP="00685DC0">
      <w:pPr>
        <w:pStyle w:val="Body1"/>
        <w:spacing w:line="276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ежеквартальный журнал "Пиано форум"  № 2, 2011, </w:t>
      </w:r>
    </w:p>
    <w:p w14:paraId="2617F9A2" w14:textId="77777777" w:rsidR="003307AD" w:rsidRPr="006117CF" w:rsidRDefault="003307AD" w:rsidP="00685DC0">
      <w:pPr>
        <w:pStyle w:val="Body1"/>
        <w:spacing w:line="276" w:lineRule="auto"/>
        <w:ind w:left="2160" w:firstLine="720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ред. Задерацкий В.</w:t>
      </w:r>
    </w:p>
    <w:sectPr w:rsidR="003307AD" w:rsidRPr="006117CF" w:rsidSect="00D2709B">
      <w:footerReference w:type="default" r:id="rId7"/>
      <w:pgSz w:w="11906" w:h="16838"/>
      <w:pgMar w:top="1134" w:right="707" w:bottom="1135" w:left="1701" w:header="567" w:footer="567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C573D" w14:textId="77777777" w:rsidR="00960DD0" w:rsidRDefault="00960DD0">
      <w:r>
        <w:separator/>
      </w:r>
    </w:p>
  </w:endnote>
  <w:endnote w:type="continuationSeparator" w:id="0">
    <w:p w14:paraId="54C6E839" w14:textId="77777777" w:rsidR="00960DD0" w:rsidRDefault="0096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30318"/>
      <w:docPartObj>
        <w:docPartGallery w:val="Page Numbers (Bottom of Page)"/>
        <w:docPartUnique/>
      </w:docPartObj>
    </w:sdtPr>
    <w:sdtEndPr/>
    <w:sdtContent>
      <w:p w14:paraId="532D3069" w14:textId="77777777" w:rsidR="00BF280D" w:rsidRDefault="00960DD0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79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07A7041D" w14:textId="77777777" w:rsidR="00BF280D" w:rsidRDefault="00BF280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F5DE4" w14:textId="77777777" w:rsidR="00960DD0" w:rsidRDefault="00960DD0">
      <w:r>
        <w:separator/>
      </w:r>
    </w:p>
  </w:footnote>
  <w:footnote w:type="continuationSeparator" w:id="0">
    <w:p w14:paraId="373A6701" w14:textId="77777777" w:rsidR="00960DD0" w:rsidRDefault="00960DD0">
      <w:r>
        <w:continuationSeparator/>
      </w:r>
    </w:p>
  </w:footnote>
  <w:footnote w:id="1">
    <w:p w14:paraId="655D6473" w14:textId="77777777" w:rsidR="00BF280D" w:rsidRPr="000F328F" w:rsidRDefault="00BF280D">
      <w:pPr>
        <w:rPr>
          <w:sz w:val="22"/>
          <w:szCs w:val="22"/>
        </w:rPr>
      </w:pPr>
      <w:r w:rsidRPr="000F328F">
        <w:rPr>
          <w:rStyle w:val="a7"/>
          <w:rFonts w:ascii="Times New Roman" w:hAnsi="Times New Roman"/>
          <w:sz w:val="22"/>
          <w:szCs w:val="22"/>
        </w:rPr>
        <w:footnoteRef/>
      </w:r>
    </w:p>
    <w:p w14:paraId="4AE38D35" w14:textId="77777777" w:rsidR="00BF280D" w:rsidRPr="00A6223A" w:rsidRDefault="00BF280D">
      <w:pPr>
        <w:pStyle w:val="17"/>
        <w:pageBreakBefore/>
        <w:jc w:val="both"/>
        <w:rPr>
          <w:rFonts w:ascii="Times New Roman" w:hAnsi="Times New Roman" w:cs="Times New Roman"/>
          <w:lang w:val="ru-RU"/>
        </w:rPr>
      </w:pPr>
      <w:r>
        <w:rPr>
          <w:rStyle w:val="11"/>
        </w:rPr>
        <w:tab/>
      </w:r>
      <w:r>
        <w:rPr>
          <w:rStyle w:val="11"/>
          <w:lang w:val="ru-RU"/>
        </w:rPr>
        <w:t xml:space="preserve"> </w:t>
      </w:r>
      <w:r w:rsidRPr="00A6223A">
        <w:rPr>
          <w:rFonts w:ascii="Times New Roman" w:hAnsi="Times New Roman" w:cs="Times New Roman"/>
          <w:lang w:val="ru-RU"/>
        </w:rPr>
        <w:t>Консультации по ансамблю являются дополнительным учебным временем для подготовки учащихся к  контрольным урокам, зачетам, экзаменам, конкурсам и т.д.</w:t>
      </w:r>
    </w:p>
    <w:p w14:paraId="16AD06A5" w14:textId="77777777" w:rsidR="00BF280D" w:rsidRPr="006117CF" w:rsidRDefault="00BF280D">
      <w:pPr>
        <w:pStyle w:val="af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96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7CF"/>
    <w:rsid w:val="00090284"/>
    <w:rsid w:val="000F328F"/>
    <w:rsid w:val="00102C8F"/>
    <w:rsid w:val="001836CB"/>
    <w:rsid w:val="001C21F9"/>
    <w:rsid w:val="001F5C9C"/>
    <w:rsid w:val="00221489"/>
    <w:rsid w:val="0022267F"/>
    <w:rsid w:val="00252574"/>
    <w:rsid w:val="002B68B9"/>
    <w:rsid w:val="002C0974"/>
    <w:rsid w:val="0031268A"/>
    <w:rsid w:val="00320A08"/>
    <w:rsid w:val="003307AD"/>
    <w:rsid w:val="003A7486"/>
    <w:rsid w:val="003E19CA"/>
    <w:rsid w:val="003F3D4C"/>
    <w:rsid w:val="00421447"/>
    <w:rsid w:val="004263DD"/>
    <w:rsid w:val="00441450"/>
    <w:rsid w:val="004A783A"/>
    <w:rsid w:val="00532FFC"/>
    <w:rsid w:val="005C6EDC"/>
    <w:rsid w:val="00606BA6"/>
    <w:rsid w:val="006117CF"/>
    <w:rsid w:val="00613D1E"/>
    <w:rsid w:val="006362D8"/>
    <w:rsid w:val="00685DC0"/>
    <w:rsid w:val="00694DF2"/>
    <w:rsid w:val="006B1DFC"/>
    <w:rsid w:val="006C1DE1"/>
    <w:rsid w:val="006E0CC1"/>
    <w:rsid w:val="00722FA1"/>
    <w:rsid w:val="00734E54"/>
    <w:rsid w:val="0074648E"/>
    <w:rsid w:val="00777F84"/>
    <w:rsid w:val="00811A27"/>
    <w:rsid w:val="00847FDD"/>
    <w:rsid w:val="00885BDC"/>
    <w:rsid w:val="00892EED"/>
    <w:rsid w:val="008A5AB2"/>
    <w:rsid w:val="008C6B29"/>
    <w:rsid w:val="008E1792"/>
    <w:rsid w:val="00917B3B"/>
    <w:rsid w:val="00960DD0"/>
    <w:rsid w:val="00972C3F"/>
    <w:rsid w:val="009C25FA"/>
    <w:rsid w:val="009C4A31"/>
    <w:rsid w:val="00A04A27"/>
    <w:rsid w:val="00A307A2"/>
    <w:rsid w:val="00A6223A"/>
    <w:rsid w:val="00A66D60"/>
    <w:rsid w:val="00A81C9E"/>
    <w:rsid w:val="00AC28B5"/>
    <w:rsid w:val="00AD3F0F"/>
    <w:rsid w:val="00AD5988"/>
    <w:rsid w:val="00B06E42"/>
    <w:rsid w:val="00B24CB6"/>
    <w:rsid w:val="00B56393"/>
    <w:rsid w:val="00B62C4A"/>
    <w:rsid w:val="00BA0D8C"/>
    <w:rsid w:val="00BA3CF7"/>
    <w:rsid w:val="00BC022C"/>
    <w:rsid w:val="00BC0285"/>
    <w:rsid w:val="00BD5C6C"/>
    <w:rsid w:val="00BD6E79"/>
    <w:rsid w:val="00BD7066"/>
    <w:rsid w:val="00BF280D"/>
    <w:rsid w:val="00C107EB"/>
    <w:rsid w:val="00C44622"/>
    <w:rsid w:val="00C65DB3"/>
    <w:rsid w:val="00C73AAD"/>
    <w:rsid w:val="00CD2C77"/>
    <w:rsid w:val="00D23303"/>
    <w:rsid w:val="00D23A4E"/>
    <w:rsid w:val="00D2423F"/>
    <w:rsid w:val="00D2709B"/>
    <w:rsid w:val="00D310AC"/>
    <w:rsid w:val="00D44255"/>
    <w:rsid w:val="00D93700"/>
    <w:rsid w:val="00D97175"/>
    <w:rsid w:val="00DA750A"/>
    <w:rsid w:val="00DB776E"/>
    <w:rsid w:val="00DD259B"/>
    <w:rsid w:val="00DE3345"/>
    <w:rsid w:val="00DF1DC2"/>
    <w:rsid w:val="00E57BED"/>
    <w:rsid w:val="00EA7F3F"/>
    <w:rsid w:val="00ED21CF"/>
    <w:rsid w:val="00EE3721"/>
    <w:rsid w:val="00F04144"/>
    <w:rsid w:val="00F16837"/>
    <w:rsid w:val="00F23FFC"/>
    <w:rsid w:val="00F43051"/>
    <w:rsid w:val="00F554DF"/>
    <w:rsid w:val="00F726DF"/>
    <w:rsid w:val="00F73877"/>
    <w:rsid w:val="00F858D9"/>
    <w:rsid w:val="00FA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ABB6F6"/>
  <w15:docId w15:val="{A0CFCCC6-4D9F-4F36-AD9E-C04169F1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1CF"/>
    <w:pPr>
      <w:suppressAutoHyphens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D21CF"/>
    <w:rPr>
      <w:rFonts w:eastAsia="Helvetica"/>
      <w:b/>
      <w:i/>
    </w:rPr>
  </w:style>
  <w:style w:type="character" w:customStyle="1" w:styleId="WW8Num2z0">
    <w:name w:val="WW8Num2z0"/>
    <w:rsid w:val="00ED21CF"/>
    <w:rPr>
      <w:rFonts w:ascii="Symbol" w:hAnsi="Symbol"/>
      <w:b w:val="0"/>
      <w:color w:val="00000A"/>
    </w:rPr>
  </w:style>
  <w:style w:type="character" w:customStyle="1" w:styleId="WW8Num3z0">
    <w:name w:val="WW8Num3z0"/>
    <w:rsid w:val="00ED21CF"/>
    <w:rPr>
      <w:rFonts w:ascii="Symbol" w:hAnsi="Symbol"/>
    </w:rPr>
  </w:style>
  <w:style w:type="character" w:customStyle="1" w:styleId="WW8Num3z1">
    <w:name w:val="WW8Num3z1"/>
    <w:rsid w:val="00ED21CF"/>
    <w:rPr>
      <w:rFonts w:ascii="Courier New" w:hAnsi="Courier New" w:cs="Courier New"/>
    </w:rPr>
  </w:style>
  <w:style w:type="character" w:customStyle="1" w:styleId="WW8Num3z2">
    <w:name w:val="WW8Num3z2"/>
    <w:rsid w:val="00ED21CF"/>
    <w:rPr>
      <w:rFonts w:ascii="Wingdings" w:hAnsi="Wingdings"/>
    </w:rPr>
  </w:style>
  <w:style w:type="character" w:customStyle="1" w:styleId="WW8Num4z0">
    <w:name w:val="WW8Num4z0"/>
    <w:rsid w:val="00ED21CF"/>
    <w:rPr>
      <w:rFonts w:eastAsia="Helvetica"/>
      <w:b/>
      <w:i/>
    </w:rPr>
  </w:style>
  <w:style w:type="character" w:customStyle="1" w:styleId="WW8Num5z0">
    <w:name w:val="WW8Num5z0"/>
    <w:rsid w:val="00ED21CF"/>
    <w:rPr>
      <w:rFonts w:ascii="Symbol" w:hAnsi="Symbol"/>
    </w:rPr>
  </w:style>
  <w:style w:type="character" w:customStyle="1" w:styleId="WW8Num5z1">
    <w:name w:val="WW8Num5z1"/>
    <w:rsid w:val="00ED21CF"/>
    <w:rPr>
      <w:rFonts w:ascii="Courier New" w:hAnsi="Courier New" w:cs="Courier New"/>
    </w:rPr>
  </w:style>
  <w:style w:type="character" w:customStyle="1" w:styleId="WW8Num5z2">
    <w:name w:val="WW8Num5z2"/>
    <w:rsid w:val="00ED21CF"/>
    <w:rPr>
      <w:rFonts w:ascii="Wingdings" w:hAnsi="Wingdings"/>
    </w:rPr>
  </w:style>
  <w:style w:type="character" w:customStyle="1" w:styleId="WW8Num6z0">
    <w:name w:val="WW8Num6z0"/>
    <w:rsid w:val="00ED21CF"/>
    <w:rPr>
      <w:rFonts w:ascii="Symbol" w:hAnsi="Symbol"/>
    </w:rPr>
  </w:style>
  <w:style w:type="character" w:customStyle="1" w:styleId="WW8Num6z1">
    <w:name w:val="WW8Num6z1"/>
    <w:rsid w:val="00ED21CF"/>
    <w:rPr>
      <w:rFonts w:ascii="Courier New" w:hAnsi="Courier New" w:cs="Courier New"/>
    </w:rPr>
  </w:style>
  <w:style w:type="character" w:customStyle="1" w:styleId="WW8Num6z2">
    <w:name w:val="WW8Num6z2"/>
    <w:rsid w:val="00ED21CF"/>
    <w:rPr>
      <w:rFonts w:ascii="Wingdings" w:hAnsi="Wingdings"/>
    </w:rPr>
  </w:style>
  <w:style w:type="character" w:customStyle="1" w:styleId="WW8Num7z0">
    <w:name w:val="WW8Num7z0"/>
    <w:rsid w:val="00ED21CF"/>
    <w:rPr>
      <w:rFonts w:ascii="Symbol" w:hAnsi="Symbol"/>
    </w:rPr>
  </w:style>
  <w:style w:type="character" w:customStyle="1" w:styleId="WW8Num7z1">
    <w:name w:val="WW8Num7z1"/>
    <w:rsid w:val="00ED21CF"/>
    <w:rPr>
      <w:rFonts w:ascii="Courier New" w:hAnsi="Courier New" w:cs="Courier New"/>
    </w:rPr>
  </w:style>
  <w:style w:type="character" w:customStyle="1" w:styleId="WW8Num7z2">
    <w:name w:val="WW8Num7z2"/>
    <w:rsid w:val="00ED21CF"/>
    <w:rPr>
      <w:rFonts w:ascii="Wingdings" w:hAnsi="Wingdings"/>
    </w:rPr>
  </w:style>
  <w:style w:type="character" w:customStyle="1" w:styleId="Absatz-Standardschriftart">
    <w:name w:val="Absatz-Standardschriftart"/>
    <w:rsid w:val="00ED21CF"/>
  </w:style>
  <w:style w:type="character" w:customStyle="1" w:styleId="1">
    <w:name w:val="Основной шрифт абзаца1"/>
    <w:rsid w:val="00ED21CF"/>
  </w:style>
  <w:style w:type="character" w:customStyle="1" w:styleId="10">
    <w:name w:val="Основной текст Знак1"/>
    <w:rsid w:val="00ED21CF"/>
    <w:rPr>
      <w:rFonts w:ascii="Calibri" w:hAnsi="Calibri" w:cs="Calibri"/>
      <w:sz w:val="31"/>
      <w:szCs w:val="31"/>
    </w:rPr>
  </w:style>
  <w:style w:type="character" w:customStyle="1" w:styleId="a3">
    <w:name w:val="Основной текст Знак"/>
    <w:rsid w:val="00ED21CF"/>
    <w:rPr>
      <w:sz w:val="24"/>
      <w:szCs w:val="24"/>
      <w:lang w:val="en-US"/>
    </w:rPr>
  </w:style>
  <w:style w:type="character" w:customStyle="1" w:styleId="a4">
    <w:name w:val="Текст сноски Знак"/>
    <w:rsid w:val="00ED21CF"/>
    <w:rPr>
      <w:lang w:val="en-US"/>
    </w:rPr>
  </w:style>
  <w:style w:type="character" w:customStyle="1" w:styleId="11">
    <w:name w:val="Знак сноски1"/>
    <w:rsid w:val="00ED21CF"/>
    <w:rPr>
      <w:vertAlign w:val="superscript"/>
    </w:rPr>
  </w:style>
  <w:style w:type="character" w:customStyle="1" w:styleId="a5">
    <w:name w:val="Верхний колонтитул Знак"/>
    <w:rsid w:val="00ED21CF"/>
    <w:rPr>
      <w:sz w:val="24"/>
      <w:szCs w:val="24"/>
      <w:lang w:val="en-US"/>
    </w:rPr>
  </w:style>
  <w:style w:type="character" w:customStyle="1" w:styleId="a6">
    <w:name w:val="Нижний колонтитул Знак"/>
    <w:uiPriority w:val="99"/>
    <w:rsid w:val="00ED21CF"/>
    <w:rPr>
      <w:sz w:val="24"/>
      <w:szCs w:val="24"/>
      <w:lang w:val="en-US"/>
    </w:rPr>
  </w:style>
  <w:style w:type="character" w:customStyle="1" w:styleId="ListLabel1">
    <w:name w:val="ListLabel 1"/>
    <w:rsid w:val="00ED21CF"/>
    <w:rPr>
      <w:rFonts w:eastAsia="ヒラギノ角ゴ Pro W3"/>
      <w:b w:val="0"/>
      <w:i w:val="0"/>
      <w:caps w:val="0"/>
      <w:smallCaps w:val="0"/>
      <w:dstrike/>
      <w:outline w:val="0"/>
      <w:color w:val="000000"/>
      <w:kern w:val="1"/>
      <w:position w:val="0"/>
      <w:sz w:val="24"/>
      <w:u w:val="none"/>
      <w:vertAlign w:val="baseline"/>
      <w:lang w:val="en-US"/>
    </w:rPr>
  </w:style>
  <w:style w:type="character" w:customStyle="1" w:styleId="ListLabel2">
    <w:name w:val="ListLabel 2"/>
    <w:rsid w:val="00ED21CF"/>
    <w:rPr>
      <w:rFonts w:eastAsia="Helvetica"/>
      <w:b/>
    </w:rPr>
  </w:style>
  <w:style w:type="character" w:customStyle="1" w:styleId="ListLabel3">
    <w:name w:val="ListLabel 3"/>
    <w:rsid w:val="00ED21CF"/>
    <w:rPr>
      <w:rFonts w:eastAsia="Helvetica"/>
      <w:b/>
      <w:i/>
    </w:rPr>
  </w:style>
  <w:style w:type="character" w:customStyle="1" w:styleId="ListLabel4">
    <w:name w:val="ListLabel 4"/>
    <w:rsid w:val="00ED21CF"/>
    <w:rPr>
      <w:b w:val="0"/>
      <w:color w:val="00000A"/>
    </w:rPr>
  </w:style>
  <w:style w:type="character" w:customStyle="1" w:styleId="ListLabel5">
    <w:name w:val="ListLabel 5"/>
    <w:rsid w:val="00ED21CF"/>
    <w:rPr>
      <w:rFonts w:cs="Courier New"/>
    </w:rPr>
  </w:style>
  <w:style w:type="character" w:customStyle="1" w:styleId="a7">
    <w:name w:val="Символ сноски"/>
    <w:rsid w:val="00ED21CF"/>
  </w:style>
  <w:style w:type="character" w:styleId="a8">
    <w:name w:val="footnote reference"/>
    <w:rsid w:val="00ED21CF"/>
    <w:rPr>
      <w:vertAlign w:val="superscript"/>
    </w:rPr>
  </w:style>
  <w:style w:type="character" w:customStyle="1" w:styleId="a9">
    <w:name w:val="Символы концевой сноски"/>
    <w:rsid w:val="00ED21CF"/>
    <w:rPr>
      <w:vertAlign w:val="superscript"/>
    </w:rPr>
  </w:style>
  <w:style w:type="character" w:customStyle="1" w:styleId="WW-">
    <w:name w:val="WW-Символы концевой сноски"/>
    <w:rsid w:val="00ED21CF"/>
  </w:style>
  <w:style w:type="character" w:styleId="aa">
    <w:name w:val="endnote reference"/>
    <w:rsid w:val="00ED21CF"/>
    <w:rPr>
      <w:vertAlign w:val="superscript"/>
    </w:rPr>
  </w:style>
  <w:style w:type="paragraph" w:customStyle="1" w:styleId="12">
    <w:name w:val="Заголовок1"/>
    <w:basedOn w:val="a"/>
    <w:next w:val="ab"/>
    <w:rsid w:val="00ED21CF"/>
    <w:pPr>
      <w:keepNext/>
      <w:spacing w:before="240" w:after="120"/>
    </w:pPr>
    <w:rPr>
      <w:rFonts w:eastAsia="Microsoft YaHei"/>
      <w:sz w:val="28"/>
      <w:szCs w:val="28"/>
    </w:rPr>
  </w:style>
  <w:style w:type="paragraph" w:styleId="ab">
    <w:name w:val="Body Text"/>
    <w:basedOn w:val="a"/>
    <w:rsid w:val="00ED21CF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c">
    <w:name w:val="List"/>
    <w:basedOn w:val="ab"/>
    <w:rsid w:val="00ED21CF"/>
    <w:rPr>
      <w:rFonts w:ascii="Arial" w:hAnsi="Arial" w:cs="Mangal"/>
    </w:rPr>
  </w:style>
  <w:style w:type="paragraph" w:customStyle="1" w:styleId="13">
    <w:name w:val="Название1"/>
    <w:basedOn w:val="a"/>
    <w:rsid w:val="00ED21CF"/>
    <w:pPr>
      <w:suppressLineNumbers/>
      <w:spacing w:before="120" w:after="120"/>
    </w:pPr>
    <w:rPr>
      <w:i/>
      <w:iCs/>
      <w:sz w:val="20"/>
    </w:rPr>
  </w:style>
  <w:style w:type="paragraph" w:customStyle="1" w:styleId="14">
    <w:name w:val="Указатель1"/>
    <w:basedOn w:val="a"/>
    <w:rsid w:val="00ED21CF"/>
    <w:pPr>
      <w:suppressLineNumbers/>
    </w:pPr>
  </w:style>
  <w:style w:type="paragraph" w:customStyle="1" w:styleId="21">
    <w:name w:val="Заголовок 21"/>
    <w:rsid w:val="00ED21CF"/>
    <w:pPr>
      <w:keepNext/>
      <w:suppressAutoHyphens/>
    </w:pPr>
    <w:rPr>
      <w:rFonts w:ascii="Helvetica" w:eastAsia="ヒラギノ角ゴ Pro W3" w:hAnsi="Helvetica" w:cs="Mangal"/>
      <w:b/>
      <w:color w:val="000000"/>
      <w:kern w:val="1"/>
      <w:sz w:val="32"/>
      <w:szCs w:val="24"/>
      <w:lang w:val="en-US" w:eastAsia="hi-IN" w:bidi="hi-IN"/>
    </w:rPr>
  </w:style>
  <w:style w:type="paragraph" w:customStyle="1" w:styleId="Subheading1">
    <w:name w:val="Subheading 1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6"/>
      <w:szCs w:val="24"/>
      <w:lang w:val="en-US" w:eastAsia="hi-IN" w:bidi="hi-IN"/>
    </w:rPr>
  </w:style>
  <w:style w:type="paragraph" w:customStyle="1" w:styleId="Subheading2">
    <w:name w:val="Subheading 2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2"/>
      <w:szCs w:val="24"/>
      <w:lang w:val="en-US" w:eastAsia="hi-IN" w:bidi="hi-IN"/>
    </w:rPr>
  </w:style>
  <w:style w:type="paragraph" w:customStyle="1" w:styleId="Body1">
    <w:name w:val="Body 1"/>
    <w:rsid w:val="00ED21CF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ad">
    <w:name w:val="С числами"/>
    <w:rsid w:val="00ED21CF"/>
    <w:pPr>
      <w:tabs>
        <w:tab w:val="left" w:pos="360"/>
      </w:tabs>
      <w:suppressAutoHyphens/>
      <w:ind w:left="36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5">
    <w:name w:val="Без интервала1"/>
    <w:rsid w:val="00ED21C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rsid w:val="00ED21CF"/>
    <w:pPr>
      <w:ind w:left="720"/>
    </w:pPr>
  </w:style>
  <w:style w:type="paragraph" w:customStyle="1" w:styleId="17">
    <w:name w:val="Текст сноски1"/>
    <w:basedOn w:val="a"/>
    <w:rsid w:val="00ED21CF"/>
    <w:rPr>
      <w:sz w:val="20"/>
      <w:szCs w:val="20"/>
    </w:rPr>
  </w:style>
  <w:style w:type="paragraph" w:styleId="ae">
    <w:name w:val="header"/>
    <w:basedOn w:val="a"/>
    <w:rsid w:val="00ED21CF"/>
    <w:pPr>
      <w:suppressLineNumbers/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ED21CF"/>
    <w:pPr>
      <w:suppressLineNumbers/>
      <w:tabs>
        <w:tab w:val="center" w:pos="4677"/>
        <w:tab w:val="right" w:pos="9355"/>
      </w:tabs>
    </w:pPr>
  </w:style>
  <w:style w:type="paragraph" w:styleId="af0">
    <w:name w:val="footnote text"/>
    <w:basedOn w:val="a"/>
    <w:rsid w:val="00ED21CF"/>
    <w:pPr>
      <w:suppressLineNumbers/>
      <w:ind w:left="283" w:hanging="283"/>
    </w:pPr>
    <w:rPr>
      <w:sz w:val="20"/>
      <w:szCs w:val="20"/>
    </w:rPr>
  </w:style>
  <w:style w:type="paragraph" w:customStyle="1" w:styleId="af1">
    <w:name w:val="Содержимое таблицы"/>
    <w:basedOn w:val="a"/>
    <w:rsid w:val="00ED21CF"/>
    <w:pPr>
      <w:suppressLineNumbers/>
    </w:pPr>
  </w:style>
  <w:style w:type="paragraph" w:customStyle="1" w:styleId="af2">
    <w:name w:val="Заголовок таблицы"/>
    <w:basedOn w:val="af1"/>
    <w:rsid w:val="00ED21CF"/>
    <w:pPr>
      <w:jc w:val="center"/>
    </w:pPr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2C0974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0974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paragraph" w:styleId="af5">
    <w:name w:val="No Spacing"/>
    <w:link w:val="af6"/>
    <w:uiPriority w:val="1"/>
    <w:qFormat/>
    <w:rsid w:val="00D2709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6">
    <w:name w:val="Без интервала Знак"/>
    <w:basedOn w:val="a0"/>
    <w:link w:val="af5"/>
    <w:uiPriority w:val="1"/>
    <w:rsid w:val="00F43051"/>
    <w:rPr>
      <w:rFonts w:ascii="Courier New" w:hAnsi="Courier New" w:cs="Courier New"/>
      <w:color w:val="000000"/>
      <w:sz w:val="24"/>
      <w:szCs w:val="24"/>
    </w:rPr>
  </w:style>
  <w:style w:type="paragraph" w:customStyle="1" w:styleId="110">
    <w:name w:val="Заголовок 11"/>
    <w:rsid w:val="00C65DB3"/>
    <w:pPr>
      <w:keepNext/>
      <w:suppressAutoHyphens/>
    </w:pPr>
    <w:rPr>
      <w:rFonts w:ascii="Helvetica" w:eastAsia="ヒラギノ角ゴ Pro W3" w:hAnsi="Helvetica" w:cs="Mangal"/>
      <w:b/>
      <w:color w:val="000000"/>
      <w:kern w:val="1"/>
      <w:sz w:val="36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19</Pages>
  <Words>4886</Words>
  <Characters>27853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32</cp:revision>
  <cp:lastPrinted>2017-07-27T14:26:00Z</cp:lastPrinted>
  <dcterms:created xsi:type="dcterms:W3CDTF">2013-02-11T11:34:00Z</dcterms:created>
  <dcterms:modified xsi:type="dcterms:W3CDTF">2021-09-24T13:01:00Z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АМК при МГК им. П.И. Чайковского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